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E1309" w14:textId="77777777" w:rsidR="00203FD0" w:rsidRPr="009D3CA3" w:rsidRDefault="00000000">
      <w:r w:rsidRPr="009D3CA3">
        <w:rPr>
          <w:noProof/>
        </w:rPr>
        <w:drawing>
          <wp:anchor distT="0" distB="0" distL="0" distR="0" simplePos="0" relativeHeight="251658240" behindDoc="1" locked="0" layoutInCell="1" hidden="0" allowOverlap="1" wp14:anchorId="469C2971" wp14:editId="6FEEA8A4">
            <wp:simplePos x="0" y="0"/>
            <wp:positionH relativeFrom="column">
              <wp:posOffset>731520</wp:posOffset>
            </wp:positionH>
            <wp:positionV relativeFrom="paragraph">
              <wp:posOffset>175260</wp:posOffset>
            </wp:positionV>
            <wp:extent cx="1615440" cy="82677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15440" cy="826770"/>
                    </a:xfrm>
                    <a:prstGeom prst="rect">
                      <a:avLst/>
                    </a:prstGeom>
                    <a:ln/>
                  </pic:spPr>
                </pic:pic>
              </a:graphicData>
            </a:graphic>
          </wp:anchor>
        </w:drawing>
      </w:r>
      <w:r w:rsidRPr="009D3CA3">
        <w:rPr>
          <w:noProof/>
        </w:rPr>
        <w:drawing>
          <wp:anchor distT="0" distB="0" distL="0" distR="0" simplePos="0" relativeHeight="251659264" behindDoc="1" locked="0" layoutInCell="1" hidden="0" allowOverlap="1" wp14:anchorId="31C89E8E" wp14:editId="7877748A">
            <wp:simplePos x="0" y="0"/>
            <wp:positionH relativeFrom="column">
              <wp:posOffset>-175259</wp:posOffset>
            </wp:positionH>
            <wp:positionV relativeFrom="paragraph">
              <wp:posOffset>129540</wp:posOffset>
            </wp:positionV>
            <wp:extent cx="731520" cy="731520"/>
            <wp:effectExtent l="0" t="0" r="0" b="0"/>
            <wp:wrapNone/>
            <wp:docPr id="12" name="image1.png" descr="Colby College - Wikipedia"/>
            <wp:cNvGraphicFramePr/>
            <a:graphic xmlns:a="http://schemas.openxmlformats.org/drawingml/2006/main">
              <a:graphicData uri="http://schemas.openxmlformats.org/drawingml/2006/picture">
                <pic:pic xmlns:pic="http://schemas.openxmlformats.org/drawingml/2006/picture">
                  <pic:nvPicPr>
                    <pic:cNvPr id="0" name="image1.png" descr="Colby College - Wikipedia"/>
                    <pic:cNvPicPr preferRelativeResize="0"/>
                  </pic:nvPicPr>
                  <pic:blipFill>
                    <a:blip r:embed="rId9"/>
                    <a:srcRect/>
                    <a:stretch>
                      <a:fillRect/>
                    </a:stretch>
                  </pic:blipFill>
                  <pic:spPr>
                    <a:xfrm>
                      <a:off x="0" y="0"/>
                      <a:ext cx="731520" cy="731520"/>
                    </a:xfrm>
                    <a:prstGeom prst="rect">
                      <a:avLst/>
                    </a:prstGeom>
                    <a:ln/>
                  </pic:spPr>
                </pic:pic>
              </a:graphicData>
            </a:graphic>
          </wp:anchor>
        </w:drawing>
      </w:r>
    </w:p>
    <w:p w14:paraId="532D3921" w14:textId="77777777" w:rsidR="00203FD0" w:rsidRPr="009D3CA3" w:rsidRDefault="00203FD0">
      <w:pPr>
        <w:rPr>
          <w:rFonts w:ascii="Times New Roman" w:eastAsia="Times New Roman" w:hAnsi="Times New Roman"/>
        </w:rPr>
      </w:pPr>
    </w:p>
    <w:p w14:paraId="08F5804E" w14:textId="77777777" w:rsidR="00203FD0" w:rsidRPr="009D3CA3" w:rsidRDefault="00000000">
      <w:pPr>
        <w:jc w:val="right"/>
        <w:rPr>
          <w:rFonts w:ascii="Garamond" w:eastAsia="Garamond" w:hAnsi="Garamond" w:cs="Garamond"/>
          <w:i/>
          <w:sz w:val="20"/>
          <w:szCs w:val="20"/>
        </w:rPr>
      </w:pPr>
      <w:r w:rsidRPr="009D3CA3">
        <w:rPr>
          <w:rFonts w:ascii="Garamond" w:eastAsia="Garamond" w:hAnsi="Garamond" w:cs="Garamond"/>
          <w:i/>
          <w:sz w:val="20"/>
          <w:szCs w:val="20"/>
        </w:rPr>
        <w:t>Department of French &amp; Italian Studies</w:t>
      </w:r>
    </w:p>
    <w:p w14:paraId="4D47F798" w14:textId="77777777" w:rsidR="00203FD0" w:rsidRPr="009D3CA3" w:rsidRDefault="00203FD0">
      <w:pPr>
        <w:rPr>
          <w:rFonts w:ascii="Times New Roman" w:eastAsia="Times New Roman" w:hAnsi="Times New Roman"/>
        </w:rPr>
      </w:pPr>
    </w:p>
    <w:p w14:paraId="5CF25217" w14:textId="482718B2" w:rsidR="00203FD0" w:rsidRPr="009D3CA3" w:rsidRDefault="00000000">
      <w:pPr>
        <w:jc w:val="right"/>
        <w:rPr>
          <w:rFonts w:ascii="Garamond" w:eastAsia="Garamond" w:hAnsi="Garamond" w:cs="Garamond"/>
          <w:sz w:val="20"/>
          <w:szCs w:val="20"/>
        </w:rPr>
      </w:pPr>
      <w:r w:rsidRPr="009D3CA3">
        <w:rPr>
          <w:rFonts w:ascii="Garamond" w:eastAsia="Garamond" w:hAnsi="Garamond" w:cs="Garamond"/>
          <w:sz w:val="20"/>
          <w:szCs w:val="20"/>
        </w:rPr>
        <w:t xml:space="preserve">FRENCH 127 </w:t>
      </w:r>
    </w:p>
    <w:p w14:paraId="57442E52" w14:textId="77777777" w:rsidR="00203FD0" w:rsidRPr="009D3CA3" w:rsidRDefault="00203FD0">
      <w:pPr>
        <w:jc w:val="right"/>
        <w:rPr>
          <w:rFonts w:ascii="Garamond" w:eastAsia="Garamond" w:hAnsi="Garamond" w:cs="Garamond"/>
          <w:sz w:val="20"/>
          <w:szCs w:val="20"/>
        </w:rPr>
      </w:pPr>
    </w:p>
    <w:p w14:paraId="6DB1E431" w14:textId="29725DA0" w:rsidR="00203FD0" w:rsidRPr="009D3CA3" w:rsidRDefault="00541D38">
      <w:pPr>
        <w:jc w:val="right"/>
        <w:rPr>
          <w:rFonts w:ascii="Garamond" w:eastAsia="Garamond" w:hAnsi="Garamond" w:cs="Garamond"/>
          <w:b/>
          <w:sz w:val="20"/>
          <w:szCs w:val="20"/>
        </w:rPr>
      </w:pPr>
      <w:r>
        <w:rPr>
          <w:rFonts w:ascii="Garamond" w:eastAsia="Garamond" w:hAnsi="Garamond" w:cs="Garamond"/>
          <w:b/>
          <w:sz w:val="20"/>
          <w:szCs w:val="20"/>
        </w:rPr>
        <w:t>Spring</w:t>
      </w:r>
      <w:r w:rsidR="00000000" w:rsidRPr="009D3CA3">
        <w:rPr>
          <w:rFonts w:ascii="Garamond" w:eastAsia="Garamond" w:hAnsi="Garamond" w:cs="Garamond"/>
          <w:b/>
          <w:sz w:val="20"/>
          <w:szCs w:val="20"/>
        </w:rPr>
        <w:t xml:space="preserve"> 202</w:t>
      </w:r>
      <w:r>
        <w:rPr>
          <w:rFonts w:ascii="Garamond" w:eastAsia="Garamond" w:hAnsi="Garamond" w:cs="Garamond"/>
          <w:b/>
          <w:sz w:val="20"/>
          <w:szCs w:val="20"/>
        </w:rPr>
        <w:t>5</w:t>
      </w:r>
    </w:p>
    <w:p w14:paraId="5C8C14EC" w14:textId="77777777" w:rsidR="00203FD0" w:rsidRPr="009D3CA3" w:rsidRDefault="00203FD0">
      <w:pPr>
        <w:pBdr>
          <w:bottom w:val="single" w:sz="12" w:space="1" w:color="000000"/>
        </w:pBdr>
        <w:rPr>
          <w:rFonts w:ascii="Times" w:eastAsia="Times" w:hAnsi="Times" w:cs="Times"/>
          <w:sz w:val="16"/>
          <w:szCs w:val="16"/>
        </w:rPr>
      </w:pPr>
    </w:p>
    <w:p w14:paraId="050B9BF2" w14:textId="77777777" w:rsidR="00203FD0" w:rsidRPr="009D3CA3" w:rsidRDefault="00203FD0">
      <w:pPr>
        <w:rPr>
          <w:rFonts w:ascii="Times" w:eastAsia="Times" w:hAnsi="Times" w:cs="Times"/>
        </w:rPr>
      </w:pPr>
    </w:p>
    <w:p w14:paraId="296A5035" w14:textId="10BB801A" w:rsidR="00203FD0" w:rsidRPr="009D3CA3" w:rsidRDefault="00000000">
      <w:pPr>
        <w:widowControl w:val="0"/>
        <w:spacing w:line="300" w:lineRule="auto"/>
        <w:rPr>
          <w:rFonts w:ascii="Garamond" w:eastAsia="Garamond" w:hAnsi="Garamond" w:cs="Garamond"/>
          <w:b/>
          <w:sz w:val="20"/>
          <w:szCs w:val="20"/>
        </w:rPr>
      </w:pPr>
      <w:r w:rsidRPr="009D3CA3">
        <w:rPr>
          <w:rFonts w:ascii="Garamond" w:eastAsia="Garamond" w:hAnsi="Garamond" w:cs="Garamond"/>
          <w:sz w:val="20"/>
          <w:szCs w:val="20"/>
        </w:rPr>
        <w:t xml:space="preserve">Course title: </w:t>
      </w:r>
      <w:r w:rsidR="003821AC" w:rsidRPr="009D3CA3">
        <w:rPr>
          <w:rFonts w:ascii="Garamond" w:eastAsia="Garamond" w:hAnsi="Garamond" w:cs="Garamond"/>
          <w:sz w:val="20"/>
          <w:szCs w:val="20"/>
        </w:rPr>
        <w:t>FR127</w:t>
      </w:r>
      <w:r w:rsidRPr="009D3CA3">
        <w:rPr>
          <w:rFonts w:ascii="Garamond" w:eastAsia="Garamond" w:hAnsi="Garamond" w:cs="Garamond"/>
          <w:sz w:val="20"/>
          <w:szCs w:val="20"/>
        </w:rPr>
        <w:tab/>
        <w:t xml:space="preserve"> </w:t>
      </w:r>
      <w:r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Pr="009D3CA3">
        <w:rPr>
          <w:rFonts w:ascii="Garamond" w:eastAsia="Garamond" w:hAnsi="Garamond" w:cs="Garamond"/>
          <w:sz w:val="20"/>
          <w:szCs w:val="20"/>
        </w:rPr>
        <w:t>Office hours:</w:t>
      </w:r>
      <w:r w:rsidRPr="009D3CA3">
        <w:rPr>
          <w:rFonts w:ascii="Garamond" w:eastAsia="Garamond" w:hAnsi="Garamond" w:cs="Garamond"/>
          <w:b/>
          <w:sz w:val="20"/>
          <w:szCs w:val="20"/>
        </w:rPr>
        <w:t xml:space="preserve"> </w:t>
      </w:r>
      <w:r w:rsidR="00541D38">
        <w:rPr>
          <w:rFonts w:ascii="Garamond" w:eastAsia="Garamond" w:hAnsi="Garamond" w:cs="Garamond"/>
          <w:b/>
          <w:sz w:val="20"/>
          <w:szCs w:val="20"/>
        </w:rPr>
        <w:t>MW: 9-10 am; TR: 3-4 pm</w:t>
      </w:r>
      <w:r w:rsidR="003821AC" w:rsidRPr="009D3CA3">
        <w:rPr>
          <w:rFonts w:ascii="Garamond" w:eastAsia="Garamond" w:hAnsi="Garamond" w:cs="Garamond"/>
          <w:b/>
          <w:sz w:val="20"/>
          <w:szCs w:val="20"/>
        </w:rPr>
        <w:t xml:space="preserve"> &amp; by appt.</w:t>
      </w:r>
    </w:p>
    <w:p w14:paraId="6E93CB0E" w14:textId="64F5A3D1" w:rsidR="00203FD0" w:rsidRPr="009D3CA3" w:rsidRDefault="00000000">
      <w:pPr>
        <w:widowControl w:val="0"/>
        <w:spacing w:line="300" w:lineRule="auto"/>
        <w:rPr>
          <w:rFonts w:ascii="Garamond" w:eastAsia="Garamond" w:hAnsi="Garamond" w:cs="Garamond"/>
          <w:sz w:val="20"/>
          <w:szCs w:val="20"/>
        </w:rPr>
      </w:pPr>
      <w:r w:rsidRPr="009D3CA3">
        <w:rPr>
          <w:rFonts w:ascii="Garamond" w:eastAsia="Garamond" w:hAnsi="Garamond" w:cs="Garamond"/>
          <w:sz w:val="20"/>
          <w:szCs w:val="20"/>
        </w:rPr>
        <w:t xml:space="preserve">Semester:   </w:t>
      </w:r>
      <w:r w:rsidR="003821AC" w:rsidRPr="009D3CA3">
        <w:rPr>
          <w:rFonts w:ascii="Garamond" w:eastAsia="Garamond" w:hAnsi="Garamond" w:cs="Garamond"/>
          <w:sz w:val="20"/>
          <w:szCs w:val="20"/>
        </w:rPr>
        <w:t xml:space="preserve">  </w:t>
      </w:r>
      <w:r w:rsidR="00541D38">
        <w:rPr>
          <w:rFonts w:ascii="Garamond" w:eastAsia="Garamond" w:hAnsi="Garamond" w:cs="Garamond"/>
          <w:sz w:val="20"/>
          <w:szCs w:val="20"/>
        </w:rPr>
        <w:t>Spring 2025</w:t>
      </w:r>
      <w:r w:rsidRPr="009D3CA3">
        <w:rPr>
          <w:rFonts w:ascii="Garamond" w:eastAsia="Garamond" w:hAnsi="Garamond" w:cs="Garamond"/>
          <w:sz w:val="20"/>
          <w:szCs w:val="20"/>
        </w:rPr>
        <w:tab/>
      </w:r>
      <w:r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Pr="009D3CA3">
        <w:rPr>
          <w:rFonts w:ascii="Garamond" w:eastAsia="Garamond" w:hAnsi="Garamond" w:cs="Garamond"/>
          <w:sz w:val="20"/>
          <w:szCs w:val="20"/>
        </w:rPr>
        <w:t xml:space="preserve">Office:   </w:t>
      </w:r>
      <w:r w:rsidR="003821AC" w:rsidRPr="009D3CA3">
        <w:rPr>
          <w:rFonts w:ascii="Garamond" w:eastAsia="Garamond" w:hAnsi="Garamond" w:cs="Garamond"/>
          <w:sz w:val="20"/>
          <w:szCs w:val="20"/>
        </w:rPr>
        <w:t>Lovejoy 312</w:t>
      </w:r>
    </w:p>
    <w:p w14:paraId="36E1D511" w14:textId="3E9A7FD6" w:rsidR="00203FD0" w:rsidRPr="009D3CA3" w:rsidRDefault="00000000">
      <w:pPr>
        <w:widowControl w:val="0"/>
        <w:spacing w:line="300" w:lineRule="auto"/>
        <w:rPr>
          <w:rFonts w:ascii="Garamond" w:eastAsia="Garamond" w:hAnsi="Garamond" w:cs="Garamond"/>
          <w:sz w:val="20"/>
          <w:szCs w:val="20"/>
        </w:rPr>
      </w:pPr>
      <w:r w:rsidRPr="009D3CA3">
        <w:rPr>
          <w:rFonts w:ascii="Garamond" w:eastAsia="Garamond" w:hAnsi="Garamond" w:cs="Garamond"/>
          <w:sz w:val="20"/>
          <w:szCs w:val="20"/>
        </w:rPr>
        <w:t xml:space="preserve">Professor:  </w:t>
      </w:r>
      <w:r w:rsidR="003821AC" w:rsidRPr="009D3CA3">
        <w:rPr>
          <w:rFonts w:ascii="Garamond" w:eastAsia="Garamond" w:hAnsi="Garamond" w:cs="Garamond"/>
          <w:sz w:val="20"/>
          <w:szCs w:val="20"/>
        </w:rPr>
        <w:t xml:space="preserve">  Adrianna M. Paliyenko</w:t>
      </w:r>
      <w:r w:rsidR="006A3C9A">
        <w:rPr>
          <w:rFonts w:ascii="Garamond" w:eastAsia="Garamond" w:hAnsi="Garamond" w:cs="Garamond"/>
          <w:sz w:val="20"/>
          <w:szCs w:val="20"/>
        </w:rPr>
        <w:t>, PhD</w:t>
      </w:r>
      <w:r w:rsidR="003821AC"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Pr="009D3CA3">
        <w:rPr>
          <w:rFonts w:ascii="Garamond" w:eastAsia="Garamond" w:hAnsi="Garamond" w:cs="Garamond"/>
          <w:sz w:val="20"/>
          <w:szCs w:val="20"/>
        </w:rPr>
        <w:t xml:space="preserve">Phone:   </w:t>
      </w:r>
      <w:r w:rsidR="003821AC" w:rsidRPr="009D3CA3">
        <w:rPr>
          <w:rFonts w:ascii="Garamond" w:eastAsia="Garamond" w:hAnsi="Garamond" w:cs="Garamond"/>
          <w:sz w:val="20"/>
          <w:szCs w:val="20"/>
        </w:rPr>
        <w:t>859-4656</w:t>
      </w:r>
    </w:p>
    <w:p w14:paraId="10B7C61E" w14:textId="665CFF96" w:rsidR="00203FD0" w:rsidRPr="009D3CA3" w:rsidRDefault="00000000">
      <w:pPr>
        <w:widowControl w:val="0"/>
        <w:spacing w:line="300" w:lineRule="auto"/>
        <w:rPr>
          <w:rFonts w:ascii="Garamond" w:eastAsia="Garamond" w:hAnsi="Garamond" w:cs="Garamond"/>
          <w:sz w:val="20"/>
          <w:szCs w:val="20"/>
        </w:rPr>
      </w:pPr>
      <w:r w:rsidRPr="009D3CA3">
        <w:rPr>
          <w:rFonts w:ascii="Garamond" w:eastAsia="Garamond" w:hAnsi="Garamond" w:cs="Garamond"/>
          <w:sz w:val="20"/>
          <w:szCs w:val="20"/>
        </w:rPr>
        <w:t xml:space="preserve">Pronouns:  </w:t>
      </w:r>
      <w:r w:rsidR="003821AC" w:rsidRPr="009D3CA3">
        <w:rPr>
          <w:rFonts w:ascii="Garamond" w:eastAsia="Garamond" w:hAnsi="Garamond" w:cs="Garamond"/>
          <w:sz w:val="20"/>
          <w:szCs w:val="20"/>
        </w:rPr>
        <w:t xml:space="preserve">  she</w:t>
      </w:r>
      <w:r w:rsidR="00065A67">
        <w:rPr>
          <w:rFonts w:ascii="Garamond" w:eastAsia="Garamond" w:hAnsi="Garamond" w:cs="Garamond"/>
          <w:sz w:val="20"/>
          <w:szCs w:val="20"/>
        </w:rPr>
        <w:t>/</w:t>
      </w:r>
      <w:r w:rsidR="003821AC" w:rsidRPr="009D3CA3">
        <w:rPr>
          <w:rFonts w:ascii="Garamond" w:eastAsia="Garamond" w:hAnsi="Garamond" w:cs="Garamond"/>
          <w:sz w:val="20"/>
          <w:szCs w:val="20"/>
        </w:rPr>
        <w:t>her</w:t>
      </w:r>
      <w:r w:rsidR="00065A67">
        <w:rPr>
          <w:rFonts w:ascii="Garamond" w:eastAsia="Garamond" w:hAnsi="Garamond" w:cs="Garamond"/>
          <w:sz w:val="20"/>
          <w:szCs w:val="20"/>
        </w:rPr>
        <w:t>/hers</w:t>
      </w:r>
      <w:r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003821AC" w:rsidRPr="009D3CA3">
        <w:rPr>
          <w:rFonts w:ascii="Garamond" w:eastAsia="Garamond" w:hAnsi="Garamond" w:cs="Garamond"/>
          <w:sz w:val="20"/>
          <w:szCs w:val="20"/>
        </w:rPr>
        <w:tab/>
      </w:r>
      <w:r w:rsidRPr="009D3CA3">
        <w:rPr>
          <w:rFonts w:ascii="Garamond" w:eastAsia="Garamond" w:hAnsi="Garamond" w:cs="Garamond"/>
          <w:sz w:val="20"/>
          <w:szCs w:val="20"/>
        </w:rPr>
        <w:t xml:space="preserve">E-mail: </w:t>
      </w:r>
      <w:r w:rsidR="003821AC" w:rsidRPr="009D3CA3">
        <w:rPr>
          <w:rFonts w:ascii="Garamond" w:eastAsia="Garamond" w:hAnsi="Garamond" w:cs="Garamond"/>
          <w:sz w:val="20"/>
          <w:szCs w:val="20"/>
        </w:rPr>
        <w:t>Adrianna.Paliyenko@colby.edu</w:t>
      </w:r>
    </w:p>
    <w:p w14:paraId="753837AD" w14:textId="77777777" w:rsidR="00203FD0" w:rsidRPr="009D3CA3" w:rsidRDefault="00203FD0">
      <w:pPr>
        <w:rPr>
          <w:rFonts w:ascii="Garamond" w:eastAsia="Garamond" w:hAnsi="Garamond" w:cs="Garamond"/>
        </w:rPr>
      </w:pPr>
    </w:p>
    <w:p w14:paraId="179F9742" w14:textId="77777777" w:rsidR="00A848E8" w:rsidRDefault="00A848E8">
      <w:pPr>
        <w:pBdr>
          <w:top w:val="nil"/>
          <w:left w:val="nil"/>
          <w:bottom w:val="nil"/>
          <w:right w:val="nil"/>
          <w:between w:val="nil"/>
        </w:pBdr>
        <w:jc w:val="both"/>
        <w:rPr>
          <w:rFonts w:ascii="Garamond" w:eastAsia="Garamond" w:hAnsi="Garamond" w:cs="Garamond"/>
          <w:color w:val="1F497D"/>
        </w:rPr>
      </w:pPr>
    </w:p>
    <w:p w14:paraId="4DF77C52" w14:textId="58C84F85" w:rsidR="00203FD0" w:rsidRPr="009D3CA3" w:rsidRDefault="00000000">
      <w:pPr>
        <w:pBdr>
          <w:top w:val="nil"/>
          <w:left w:val="nil"/>
          <w:bottom w:val="nil"/>
          <w:right w:val="nil"/>
          <w:between w:val="nil"/>
        </w:pBdr>
        <w:jc w:val="both"/>
        <w:rPr>
          <w:rFonts w:ascii="Garamond" w:eastAsia="Garamond" w:hAnsi="Garamond" w:cs="Garamond"/>
          <w:color w:val="1F497D"/>
        </w:rPr>
      </w:pPr>
      <w:r w:rsidRPr="009D3CA3">
        <w:rPr>
          <w:rFonts w:ascii="Garamond" w:eastAsia="Garamond" w:hAnsi="Garamond" w:cs="Garamond"/>
          <w:color w:val="1F497D"/>
        </w:rPr>
        <w:t>MESSAGE DE BIENVENUE</w:t>
      </w:r>
    </w:p>
    <w:p w14:paraId="790A68E3" w14:textId="77777777" w:rsidR="0043309A" w:rsidRPr="009D3CA3" w:rsidRDefault="0043309A" w:rsidP="00B06D3C">
      <w:pPr>
        <w:pBdr>
          <w:top w:val="nil"/>
          <w:left w:val="nil"/>
          <w:bottom w:val="nil"/>
          <w:right w:val="nil"/>
          <w:between w:val="nil"/>
        </w:pBdr>
        <w:ind w:left="720"/>
        <w:jc w:val="both"/>
        <w:rPr>
          <w:rFonts w:ascii="Garamond" w:eastAsia="Garamond" w:hAnsi="Garamond" w:cs="Garamond"/>
          <w:color w:val="000000"/>
          <w:sz w:val="20"/>
          <w:szCs w:val="20"/>
        </w:rPr>
      </w:pPr>
    </w:p>
    <w:p w14:paraId="2E68A3A0" w14:textId="77777777" w:rsidR="00A848E8" w:rsidRDefault="00A848E8" w:rsidP="00B06D3C">
      <w:pPr>
        <w:pBdr>
          <w:top w:val="nil"/>
          <w:left w:val="nil"/>
          <w:bottom w:val="nil"/>
          <w:right w:val="nil"/>
          <w:between w:val="nil"/>
        </w:pBdr>
        <w:ind w:left="720"/>
        <w:jc w:val="both"/>
        <w:rPr>
          <w:rFonts w:ascii="Garamond" w:eastAsia="Garamond" w:hAnsi="Garamond" w:cs="Garamond"/>
          <w:color w:val="000000"/>
          <w:sz w:val="20"/>
          <w:szCs w:val="20"/>
        </w:rPr>
      </w:pPr>
    </w:p>
    <w:p w14:paraId="3C385958" w14:textId="77777777" w:rsidR="00A848E8" w:rsidRDefault="00A848E8" w:rsidP="00B06D3C">
      <w:pPr>
        <w:pBdr>
          <w:top w:val="nil"/>
          <w:left w:val="nil"/>
          <w:bottom w:val="nil"/>
          <w:right w:val="nil"/>
          <w:between w:val="nil"/>
        </w:pBdr>
        <w:ind w:left="720"/>
        <w:jc w:val="both"/>
        <w:rPr>
          <w:rFonts w:ascii="Garamond" w:eastAsia="Garamond" w:hAnsi="Garamond" w:cs="Garamond"/>
          <w:color w:val="000000"/>
          <w:sz w:val="20"/>
          <w:szCs w:val="20"/>
        </w:rPr>
      </w:pPr>
    </w:p>
    <w:p w14:paraId="055023EB" w14:textId="7F5A09D6" w:rsidR="003D45A6" w:rsidRDefault="00000000" w:rsidP="00B06D3C">
      <w:pPr>
        <w:pBdr>
          <w:top w:val="nil"/>
          <w:left w:val="nil"/>
          <w:bottom w:val="nil"/>
          <w:right w:val="nil"/>
          <w:between w:val="nil"/>
        </w:pBdr>
        <w:ind w:left="720"/>
        <w:jc w:val="both"/>
        <w:rPr>
          <w:rFonts w:ascii="Garamond" w:eastAsia="Garamond" w:hAnsi="Garamond" w:cs="Garamond"/>
          <w:b/>
          <w:bCs/>
          <w:color w:val="000000"/>
          <w:sz w:val="20"/>
          <w:szCs w:val="20"/>
        </w:rPr>
      </w:pPr>
      <w:r w:rsidRPr="009D3CA3">
        <w:rPr>
          <w:rFonts w:ascii="Garamond" w:eastAsia="Garamond" w:hAnsi="Garamond" w:cs="Garamond"/>
          <w:color w:val="000000"/>
          <w:sz w:val="20"/>
          <w:szCs w:val="20"/>
        </w:rPr>
        <w:t xml:space="preserve">Welcome to French </w:t>
      </w:r>
      <w:r w:rsidR="003821AC" w:rsidRPr="009D3CA3">
        <w:rPr>
          <w:rFonts w:ascii="Garamond" w:eastAsia="Garamond" w:hAnsi="Garamond" w:cs="Garamond"/>
          <w:sz w:val="20"/>
          <w:szCs w:val="20"/>
        </w:rPr>
        <w:t>127</w:t>
      </w:r>
      <w:r w:rsidRPr="009D3CA3">
        <w:rPr>
          <w:rFonts w:ascii="Garamond" w:eastAsia="Garamond" w:hAnsi="Garamond" w:cs="Garamond"/>
          <w:sz w:val="20"/>
          <w:szCs w:val="20"/>
        </w:rPr>
        <w:t xml:space="preserve">! </w:t>
      </w:r>
      <w:r w:rsidRPr="009D3CA3">
        <w:rPr>
          <w:rFonts w:ascii="Garamond" w:eastAsia="Garamond" w:hAnsi="Garamond" w:cs="Garamond"/>
          <w:color w:val="000000"/>
          <w:sz w:val="20"/>
          <w:szCs w:val="20"/>
        </w:rPr>
        <w:t xml:space="preserve">This </w:t>
      </w:r>
      <w:r w:rsidR="003821AC" w:rsidRPr="009D3CA3">
        <w:rPr>
          <w:rFonts w:ascii="Garamond" w:eastAsia="Garamond" w:hAnsi="Garamond" w:cs="Garamond"/>
          <w:color w:val="000000"/>
          <w:sz w:val="20"/>
          <w:szCs w:val="20"/>
        </w:rPr>
        <w:t>document</w:t>
      </w:r>
      <w:r w:rsidRPr="009D3CA3">
        <w:rPr>
          <w:rFonts w:ascii="Garamond" w:eastAsia="Garamond" w:hAnsi="Garamond" w:cs="Garamond"/>
          <w:color w:val="000000"/>
          <w:sz w:val="20"/>
          <w:szCs w:val="20"/>
        </w:rPr>
        <w:t xml:space="preserve"> contains important information about </w:t>
      </w:r>
      <w:r w:rsidR="00DE6C5E" w:rsidRPr="009D3CA3">
        <w:rPr>
          <w:rFonts w:ascii="Garamond" w:eastAsia="Garamond" w:hAnsi="Garamond" w:cs="Garamond"/>
          <w:color w:val="000000"/>
          <w:sz w:val="20"/>
          <w:szCs w:val="20"/>
        </w:rPr>
        <w:t>course materials</w:t>
      </w:r>
      <w:r w:rsidR="00AD0EA1" w:rsidRPr="009D3CA3">
        <w:rPr>
          <w:rFonts w:ascii="Garamond" w:eastAsia="Garamond" w:hAnsi="Garamond" w:cs="Garamond"/>
          <w:color w:val="000000"/>
          <w:sz w:val="20"/>
          <w:szCs w:val="20"/>
        </w:rPr>
        <w:t xml:space="preserve">, </w:t>
      </w:r>
      <w:r w:rsidR="000137B8" w:rsidRPr="009D3CA3">
        <w:rPr>
          <w:rFonts w:ascii="Garamond" w:eastAsia="Garamond" w:hAnsi="Garamond" w:cs="Garamond"/>
          <w:color w:val="000000"/>
          <w:sz w:val="20"/>
          <w:szCs w:val="20"/>
        </w:rPr>
        <w:t xml:space="preserve">learning goals, class </w:t>
      </w:r>
      <w:r w:rsidR="00DE6C5E" w:rsidRPr="009D3CA3">
        <w:rPr>
          <w:rFonts w:ascii="Garamond" w:eastAsia="Garamond" w:hAnsi="Garamond" w:cs="Garamond"/>
          <w:color w:val="000000"/>
          <w:sz w:val="20"/>
          <w:szCs w:val="20"/>
        </w:rPr>
        <w:t>and college policies</w:t>
      </w:r>
      <w:r w:rsidR="000137B8" w:rsidRPr="009D3CA3">
        <w:rPr>
          <w:rFonts w:ascii="Garamond" w:eastAsia="Garamond" w:hAnsi="Garamond" w:cs="Garamond"/>
          <w:color w:val="000000"/>
          <w:sz w:val="20"/>
          <w:szCs w:val="20"/>
        </w:rPr>
        <w:t xml:space="preserve">, </w:t>
      </w:r>
      <w:r w:rsidRPr="009D3CA3">
        <w:rPr>
          <w:rFonts w:ascii="Garamond" w:eastAsia="Garamond" w:hAnsi="Garamond" w:cs="Garamond"/>
          <w:color w:val="000000"/>
          <w:sz w:val="20"/>
          <w:szCs w:val="20"/>
        </w:rPr>
        <w:t xml:space="preserve">assignments, classwork, exams, and grading procedures. It will be used during the entire semester. </w:t>
      </w:r>
      <w:r w:rsidRPr="009D3CA3">
        <w:rPr>
          <w:rFonts w:ascii="Garamond" w:eastAsia="Garamond" w:hAnsi="Garamond" w:cs="Garamond"/>
          <w:b/>
          <w:bCs/>
          <w:color w:val="000000"/>
          <w:sz w:val="20"/>
          <w:szCs w:val="20"/>
        </w:rPr>
        <w:t xml:space="preserve">Please read everything carefully. </w:t>
      </w:r>
      <w:r w:rsidR="003D45A6">
        <w:rPr>
          <w:rFonts w:ascii="Garamond" w:eastAsia="Garamond" w:hAnsi="Garamond" w:cs="Garamond"/>
          <w:b/>
          <w:bCs/>
          <w:color w:val="000000"/>
          <w:sz w:val="20"/>
          <w:szCs w:val="20"/>
        </w:rPr>
        <w:t xml:space="preserve">Create a bookmark to the course website, where you will find the syllabus and some online resources: </w:t>
      </w:r>
    </w:p>
    <w:p w14:paraId="785A3589" w14:textId="1FA584C6" w:rsidR="003821AC" w:rsidRDefault="003D45A6" w:rsidP="00B06D3C">
      <w:pPr>
        <w:pBdr>
          <w:top w:val="nil"/>
          <w:left w:val="nil"/>
          <w:bottom w:val="nil"/>
          <w:right w:val="nil"/>
          <w:between w:val="nil"/>
        </w:pBdr>
        <w:ind w:left="720"/>
        <w:jc w:val="both"/>
        <w:rPr>
          <w:rFonts w:ascii="Garamond" w:eastAsia="Garamond" w:hAnsi="Garamond" w:cs="Garamond"/>
          <w:b/>
          <w:bCs/>
          <w:color w:val="000000"/>
          <w:sz w:val="20"/>
          <w:szCs w:val="20"/>
        </w:rPr>
      </w:pPr>
      <w:hyperlink r:id="rId10" w:history="1">
        <w:r w:rsidRPr="00DB2B16">
          <w:rPr>
            <w:rStyle w:val="Hyperlink"/>
            <w:rFonts w:ascii="Garamond" w:eastAsia="Garamond" w:hAnsi="Garamond" w:cs="Garamond"/>
            <w:b/>
            <w:bCs/>
            <w:sz w:val="20"/>
            <w:szCs w:val="20"/>
          </w:rPr>
          <w:t>http://personal.colby.edu/personal/a/ampaliye/FR127/index.html</w:t>
        </w:r>
      </w:hyperlink>
      <w:r>
        <w:rPr>
          <w:rFonts w:ascii="Garamond" w:eastAsia="Garamond" w:hAnsi="Garamond" w:cs="Garamond"/>
          <w:b/>
          <w:bCs/>
          <w:color w:val="000000"/>
          <w:sz w:val="20"/>
          <w:szCs w:val="20"/>
        </w:rPr>
        <w:t>.</w:t>
      </w:r>
    </w:p>
    <w:p w14:paraId="37C4B8DD" w14:textId="77777777" w:rsidR="003821AC" w:rsidRPr="009D3CA3" w:rsidRDefault="003821AC" w:rsidP="003821AC">
      <w:pPr>
        <w:pBdr>
          <w:top w:val="nil"/>
          <w:left w:val="nil"/>
          <w:bottom w:val="nil"/>
          <w:right w:val="nil"/>
          <w:between w:val="nil"/>
        </w:pBdr>
        <w:ind w:left="720"/>
        <w:jc w:val="both"/>
        <w:rPr>
          <w:rFonts w:ascii="Garamond" w:eastAsia="Garamond" w:hAnsi="Garamond" w:cs="Garamond"/>
          <w:color w:val="000000"/>
          <w:sz w:val="20"/>
          <w:szCs w:val="20"/>
        </w:rPr>
      </w:pPr>
    </w:p>
    <w:p w14:paraId="72E005FC" w14:textId="4D57065F" w:rsidR="00203FD0" w:rsidRPr="009D3CA3" w:rsidRDefault="003821AC" w:rsidP="003821AC">
      <w:pPr>
        <w:pBdr>
          <w:top w:val="nil"/>
          <w:left w:val="nil"/>
          <w:bottom w:val="nil"/>
          <w:right w:val="nil"/>
          <w:between w:val="nil"/>
        </w:pBdr>
        <w:ind w:left="720"/>
        <w:jc w:val="both"/>
        <w:rPr>
          <w:rFonts w:ascii="Garamond" w:eastAsia="Garamond" w:hAnsi="Garamond" w:cs="Garamond"/>
          <w:color w:val="000000"/>
          <w:sz w:val="20"/>
          <w:szCs w:val="20"/>
        </w:rPr>
      </w:pPr>
      <w:r w:rsidRPr="009D3CA3">
        <w:rPr>
          <w:rFonts w:ascii="Garamond" w:eastAsia="Garamond" w:hAnsi="Garamond" w:cs="Garamond"/>
          <w:b/>
          <w:bCs/>
          <w:color w:val="000000"/>
          <w:sz w:val="20"/>
          <w:szCs w:val="20"/>
        </w:rPr>
        <w:t>FR127</w:t>
      </w:r>
      <w:r w:rsidRPr="009D3CA3">
        <w:rPr>
          <w:rFonts w:ascii="Garamond" w:eastAsia="Garamond" w:hAnsi="Garamond" w:cs="Garamond"/>
          <w:color w:val="000000"/>
          <w:sz w:val="20"/>
          <w:szCs w:val="20"/>
        </w:rPr>
        <w:t xml:space="preserve"> is the final course in the required language sequence at Colby College (FR125-127). </w:t>
      </w:r>
      <w:r w:rsidR="00541D38">
        <w:rPr>
          <w:rFonts w:ascii="Garamond" w:eastAsia="Garamond" w:hAnsi="Garamond" w:cs="Garamond"/>
          <w:color w:val="000000"/>
          <w:sz w:val="20"/>
          <w:szCs w:val="20"/>
        </w:rPr>
        <w:t>Since</w:t>
      </w:r>
      <w:r w:rsidRPr="009D3CA3">
        <w:rPr>
          <w:rFonts w:ascii="Garamond" w:eastAsia="Garamond" w:hAnsi="Garamond" w:cs="Garamond"/>
          <w:color w:val="000000"/>
          <w:sz w:val="20"/>
          <w:szCs w:val="20"/>
        </w:rPr>
        <w:t xml:space="preserve"> </w:t>
      </w:r>
      <w:r w:rsidR="00541D38">
        <w:rPr>
          <w:rFonts w:ascii="Garamond" w:eastAsia="Garamond" w:hAnsi="Garamond" w:cs="Garamond"/>
          <w:color w:val="000000"/>
          <w:sz w:val="20"/>
          <w:szCs w:val="20"/>
        </w:rPr>
        <w:t xml:space="preserve">learning a </w:t>
      </w:r>
      <w:r w:rsidRPr="009D3CA3">
        <w:rPr>
          <w:rFonts w:ascii="Garamond" w:eastAsia="Garamond" w:hAnsi="Garamond" w:cs="Garamond"/>
          <w:color w:val="000000"/>
          <w:sz w:val="20"/>
          <w:szCs w:val="20"/>
        </w:rPr>
        <w:t xml:space="preserve">language is closely tied to </w:t>
      </w:r>
      <w:r w:rsidR="00541D38">
        <w:rPr>
          <w:rFonts w:ascii="Garamond" w:eastAsia="Garamond" w:hAnsi="Garamond" w:cs="Garamond"/>
          <w:color w:val="000000"/>
          <w:sz w:val="20"/>
          <w:szCs w:val="20"/>
        </w:rPr>
        <w:t xml:space="preserve">developing </w:t>
      </w:r>
      <w:r w:rsidRPr="009D3CA3">
        <w:rPr>
          <w:rFonts w:ascii="Garamond" w:eastAsia="Garamond" w:hAnsi="Garamond" w:cs="Garamond"/>
          <w:color w:val="000000"/>
          <w:sz w:val="20"/>
          <w:szCs w:val="20"/>
        </w:rPr>
        <w:t xml:space="preserve">cultural </w:t>
      </w:r>
      <w:r w:rsidR="00541D38">
        <w:rPr>
          <w:rFonts w:ascii="Garamond" w:eastAsia="Garamond" w:hAnsi="Garamond" w:cs="Garamond"/>
          <w:color w:val="000000"/>
          <w:sz w:val="20"/>
          <w:szCs w:val="20"/>
        </w:rPr>
        <w:t>awareness</w:t>
      </w:r>
      <w:r w:rsidRPr="009D3CA3">
        <w:rPr>
          <w:rFonts w:ascii="Garamond" w:eastAsia="Garamond" w:hAnsi="Garamond" w:cs="Garamond"/>
          <w:color w:val="000000"/>
          <w:sz w:val="20"/>
          <w:szCs w:val="20"/>
        </w:rPr>
        <w:t xml:space="preserve">, we will use authentic texts in context </w:t>
      </w:r>
      <w:r w:rsidR="00541D38">
        <w:rPr>
          <w:rFonts w:ascii="Garamond" w:eastAsia="Garamond" w:hAnsi="Garamond" w:cs="Garamond"/>
          <w:color w:val="000000"/>
          <w:sz w:val="20"/>
          <w:szCs w:val="20"/>
        </w:rPr>
        <w:t>to</w:t>
      </w:r>
      <w:r w:rsidRPr="009D3CA3">
        <w:rPr>
          <w:rFonts w:ascii="Garamond" w:eastAsia="Garamond" w:hAnsi="Garamond" w:cs="Garamond"/>
          <w:color w:val="000000"/>
          <w:sz w:val="20"/>
          <w:szCs w:val="20"/>
        </w:rPr>
        <w:t xml:space="preserve"> foster linguistic competence while highlighting the diverse cultures of the French and Francophone world. All four skills (reading, listening, speaking and writing) will be practiced and tested throughout the semester</w:t>
      </w:r>
      <w:r w:rsidR="00541D38">
        <w:rPr>
          <w:rFonts w:ascii="Garamond" w:eastAsia="Garamond" w:hAnsi="Garamond" w:cs="Garamond"/>
          <w:color w:val="000000"/>
          <w:sz w:val="20"/>
          <w:szCs w:val="20"/>
        </w:rPr>
        <w:t>.</w:t>
      </w:r>
      <w:r w:rsidRPr="009D3CA3">
        <w:rPr>
          <w:rFonts w:ascii="Garamond" w:eastAsia="Garamond" w:hAnsi="Garamond" w:cs="Garamond"/>
          <w:color w:val="000000"/>
          <w:sz w:val="20"/>
          <w:szCs w:val="20"/>
        </w:rPr>
        <w:t xml:space="preserve"> </w:t>
      </w:r>
      <w:r w:rsidR="00541D38">
        <w:rPr>
          <w:rFonts w:ascii="Garamond" w:eastAsia="Garamond" w:hAnsi="Garamond" w:cs="Garamond"/>
          <w:color w:val="000000"/>
          <w:sz w:val="20"/>
          <w:szCs w:val="20"/>
        </w:rPr>
        <w:t>S</w:t>
      </w:r>
      <w:r w:rsidRPr="009D3CA3">
        <w:rPr>
          <w:rFonts w:ascii="Garamond" w:eastAsia="Garamond" w:hAnsi="Garamond" w:cs="Garamond"/>
          <w:color w:val="000000"/>
          <w:sz w:val="20"/>
          <w:szCs w:val="20"/>
        </w:rPr>
        <w:t>tudents are responsible for all assignments</w:t>
      </w:r>
      <w:r w:rsidR="00541D38">
        <w:rPr>
          <w:rFonts w:ascii="Garamond" w:eastAsia="Garamond" w:hAnsi="Garamond" w:cs="Garamond"/>
          <w:color w:val="000000"/>
          <w:sz w:val="20"/>
          <w:szCs w:val="20"/>
        </w:rPr>
        <w:t xml:space="preserve"> which</w:t>
      </w:r>
      <w:r w:rsidRPr="009D3CA3">
        <w:rPr>
          <w:rFonts w:ascii="Garamond" w:eastAsia="Garamond" w:hAnsi="Garamond" w:cs="Garamond"/>
          <w:color w:val="000000"/>
          <w:sz w:val="20"/>
          <w:szCs w:val="20"/>
        </w:rPr>
        <w:t xml:space="preserve"> must be prepared </w:t>
      </w:r>
      <w:r w:rsidRPr="009D3CA3">
        <w:rPr>
          <w:rFonts w:ascii="Garamond" w:eastAsia="Garamond" w:hAnsi="Garamond" w:cs="Garamond"/>
          <w:b/>
          <w:bCs/>
          <w:color w:val="000000"/>
          <w:sz w:val="20"/>
          <w:szCs w:val="20"/>
        </w:rPr>
        <w:t>before</w:t>
      </w:r>
      <w:r w:rsidRPr="009D3CA3">
        <w:rPr>
          <w:rFonts w:ascii="Garamond" w:eastAsia="Garamond" w:hAnsi="Garamond" w:cs="Garamond"/>
          <w:color w:val="000000"/>
          <w:sz w:val="20"/>
          <w:szCs w:val="20"/>
        </w:rPr>
        <w:t xml:space="preserve"> every class session. This applies to the vocabulary, grammar, </w:t>
      </w:r>
      <w:r w:rsidR="00541D38">
        <w:rPr>
          <w:rFonts w:ascii="Garamond" w:eastAsia="Garamond" w:hAnsi="Garamond" w:cs="Garamond"/>
          <w:color w:val="000000"/>
          <w:sz w:val="20"/>
          <w:szCs w:val="20"/>
        </w:rPr>
        <w:t xml:space="preserve">and </w:t>
      </w:r>
      <w:r w:rsidRPr="009D3CA3">
        <w:rPr>
          <w:rFonts w:ascii="Garamond" w:eastAsia="Garamond" w:hAnsi="Garamond" w:cs="Garamond"/>
          <w:color w:val="000000"/>
          <w:sz w:val="20"/>
          <w:szCs w:val="20"/>
        </w:rPr>
        <w:t>readings in the book</w:t>
      </w:r>
      <w:r w:rsidR="00AD0EA1" w:rsidRPr="009D3CA3">
        <w:rPr>
          <w:rFonts w:ascii="Garamond" w:eastAsia="Garamond" w:hAnsi="Garamond" w:cs="Garamond"/>
          <w:color w:val="000000"/>
          <w:sz w:val="20"/>
          <w:szCs w:val="20"/>
        </w:rPr>
        <w:t>.</w:t>
      </w:r>
      <w:r w:rsidRPr="009D3CA3">
        <w:rPr>
          <w:rFonts w:ascii="Garamond" w:eastAsia="Garamond" w:hAnsi="Garamond" w:cs="Garamond"/>
          <w:color w:val="000000"/>
          <w:sz w:val="20"/>
          <w:szCs w:val="20"/>
        </w:rPr>
        <w:t xml:space="preserve"> </w:t>
      </w:r>
      <w:r w:rsidR="00AD0EA1" w:rsidRPr="009D3CA3">
        <w:rPr>
          <w:rFonts w:ascii="Garamond" w:eastAsia="Garamond" w:hAnsi="Garamond" w:cs="Garamond"/>
          <w:color w:val="000000"/>
          <w:sz w:val="20"/>
          <w:szCs w:val="20"/>
        </w:rPr>
        <w:t>The</w:t>
      </w:r>
      <w:r w:rsidRPr="009D3CA3">
        <w:rPr>
          <w:rFonts w:ascii="Garamond" w:eastAsia="Garamond" w:hAnsi="Garamond" w:cs="Garamond"/>
          <w:color w:val="000000"/>
          <w:sz w:val="20"/>
          <w:szCs w:val="20"/>
        </w:rPr>
        <w:t xml:space="preserve"> online homework via </w:t>
      </w:r>
      <w:r w:rsidR="002D6A6D" w:rsidRPr="009D3CA3">
        <w:rPr>
          <w:rFonts w:ascii="Garamond" w:eastAsia="Garamond" w:hAnsi="Garamond" w:cs="Garamond"/>
          <w:color w:val="000000"/>
          <w:sz w:val="20"/>
          <w:szCs w:val="20"/>
        </w:rPr>
        <w:t>the Supersite Plus/</w:t>
      </w:r>
      <w:proofErr w:type="spellStart"/>
      <w:r w:rsidR="003E6C86" w:rsidRPr="009D3CA3">
        <w:rPr>
          <w:rFonts w:ascii="Garamond" w:eastAsia="Garamond" w:hAnsi="Garamond" w:cs="Garamond"/>
          <w:color w:val="000000"/>
          <w:sz w:val="20"/>
          <w:szCs w:val="20"/>
        </w:rPr>
        <w:t>W</w:t>
      </w:r>
      <w:r w:rsidR="002D6A6D" w:rsidRPr="009D3CA3">
        <w:rPr>
          <w:rFonts w:ascii="Garamond" w:eastAsia="Garamond" w:hAnsi="Garamond" w:cs="Garamond"/>
          <w:color w:val="000000"/>
          <w:sz w:val="20"/>
          <w:szCs w:val="20"/>
        </w:rPr>
        <w:t>eb</w:t>
      </w:r>
      <w:r w:rsidR="003E6C86" w:rsidRPr="009D3CA3">
        <w:rPr>
          <w:rFonts w:ascii="Garamond" w:eastAsia="Garamond" w:hAnsi="Garamond" w:cs="Garamond"/>
          <w:color w:val="000000"/>
          <w:sz w:val="20"/>
          <w:szCs w:val="20"/>
        </w:rPr>
        <w:t>SAM</w:t>
      </w:r>
      <w:proofErr w:type="spellEnd"/>
      <w:r w:rsidR="00F24B59" w:rsidRPr="009D3CA3">
        <w:rPr>
          <w:rFonts w:ascii="Garamond" w:eastAsia="Garamond" w:hAnsi="Garamond" w:cs="Garamond"/>
          <w:color w:val="000000"/>
          <w:sz w:val="20"/>
          <w:szCs w:val="20"/>
        </w:rPr>
        <w:t xml:space="preserve"> platform</w:t>
      </w:r>
      <w:r w:rsidR="00AD0EA1" w:rsidRPr="009D3CA3">
        <w:rPr>
          <w:rFonts w:ascii="Garamond" w:eastAsia="Garamond" w:hAnsi="Garamond" w:cs="Garamond"/>
          <w:color w:val="000000"/>
          <w:sz w:val="20"/>
          <w:szCs w:val="20"/>
        </w:rPr>
        <w:t xml:space="preserve"> is to be completed </w:t>
      </w:r>
      <w:r w:rsidR="00541D38">
        <w:rPr>
          <w:rFonts w:ascii="Garamond" w:eastAsia="Garamond" w:hAnsi="Garamond" w:cs="Garamond"/>
          <w:color w:val="000000"/>
          <w:sz w:val="20"/>
          <w:szCs w:val="20"/>
        </w:rPr>
        <w:t xml:space="preserve">throughout the week and due </w:t>
      </w:r>
      <w:r w:rsidR="003E6C86" w:rsidRPr="009D3CA3">
        <w:rPr>
          <w:rFonts w:ascii="Garamond" w:eastAsia="Garamond" w:hAnsi="Garamond" w:cs="Garamond"/>
          <w:color w:val="000000"/>
          <w:sz w:val="20"/>
          <w:szCs w:val="20"/>
        </w:rPr>
        <w:t xml:space="preserve">by </w:t>
      </w:r>
      <w:r w:rsidR="00AD0EA1" w:rsidRPr="009D3CA3">
        <w:rPr>
          <w:rFonts w:ascii="Garamond" w:eastAsia="Garamond" w:hAnsi="Garamond" w:cs="Garamond"/>
          <w:color w:val="000000"/>
          <w:sz w:val="20"/>
          <w:szCs w:val="20"/>
        </w:rPr>
        <w:t>Friday.</w:t>
      </w:r>
      <w:r w:rsidRPr="009D3CA3">
        <w:rPr>
          <w:rFonts w:ascii="Garamond" w:eastAsia="Garamond" w:hAnsi="Garamond" w:cs="Garamond"/>
          <w:color w:val="000000"/>
          <w:sz w:val="20"/>
          <w:szCs w:val="20"/>
        </w:rPr>
        <w:t xml:space="preserve"> </w:t>
      </w:r>
    </w:p>
    <w:p w14:paraId="17527907" w14:textId="77777777" w:rsidR="00203FD0" w:rsidRPr="009D3CA3" w:rsidRDefault="00203FD0">
      <w:pPr>
        <w:pBdr>
          <w:top w:val="nil"/>
          <w:left w:val="nil"/>
          <w:bottom w:val="nil"/>
          <w:right w:val="nil"/>
          <w:between w:val="nil"/>
        </w:pBdr>
        <w:ind w:left="720"/>
        <w:jc w:val="both"/>
        <w:rPr>
          <w:rFonts w:ascii="Garamond" w:eastAsia="Garamond" w:hAnsi="Garamond" w:cs="Garamond"/>
          <w:color w:val="1F1120"/>
          <w:sz w:val="20"/>
          <w:szCs w:val="20"/>
        </w:rPr>
      </w:pPr>
    </w:p>
    <w:p w14:paraId="51F9CB59" w14:textId="13E0926B" w:rsidR="00203FD0" w:rsidRPr="009D3CA3" w:rsidRDefault="00000000">
      <w:pPr>
        <w:pBdr>
          <w:top w:val="nil"/>
          <w:left w:val="nil"/>
          <w:bottom w:val="nil"/>
          <w:right w:val="nil"/>
          <w:between w:val="nil"/>
        </w:pBdr>
        <w:ind w:left="720"/>
        <w:jc w:val="both"/>
        <w:rPr>
          <w:rFonts w:ascii="Garamond" w:eastAsia="Garamond" w:hAnsi="Garamond" w:cs="Garamond"/>
          <w:color w:val="000000"/>
          <w:sz w:val="20"/>
          <w:szCs w:val="20"/>
        </w:rPr>
      </w:pPr>
      <w:r w:rsidRPr="009D3CA3">
        <w:rPr>
          <w:rFonts w:ascii="Garamond" w:eastAsia="Garamond" w:hAnsi="Garamond" w:cs="Garamond"/>
          <w:color w:val="000000"/>
          <w:sz w:val="20"/>
          <w:szCs w:val="20"/>
        </w:rPr>
        <w:t xml:space="preserve">It may surprise you that the course will be conducted </w:t>
      </w:r>
      <w:r w:rsidRPr="009D3CA3">
        <w:rPr>
          <w:rFonts w:ascii="Garamond" w:eastAsia="Garamond" w:hAnsi="Garamond" w:cs="Garamond"/>
          <w:b/>
          <w:bCs/>
          <w:color w:val="000000"/>
          <w:sz w:val="20"/>
          <w:szCs w:val="20"/>
        </w:rPr>
        <w:t>entirely</w:t>
      </w:r>
      <w:r w:rsidRPr="009D3CA3">
        <w:rPr>
          <w:rFonts w:ascii="Garamond" w:eastAsia="Garamond" w:hAnsi="Garamond" w:cs="Garamond"/>
          <w:color w:val="000000"/>
          <w:sz w:val="20"/>
          <w:szCs w:val="20"/>
        </w:rPr>
        <w:t xml:space="preserve"> in French. Learning a</w:t>
      </w:r>
      <w:r w:rsidR="00541D38">
        <w:rPr>
          <w:rFonts w:ascii="Garamond" w:eastAsia="Garamond" w:hAnsi="Garamond" w:cs="Garamond"/>
          <w:color w:val="000000"/>
          <w:sz w:val="20"/>
          <w:szCs w:val="20"/>
        </w:rPr>
        <w:t>nother</w:t>
      </w:r>
      <w:r w:rsidRPr="009D3CA3">
        <w:rPr>
          <w:rFonts w:ascii="Garamond" w:eastAsia="Garamond" w:hAnsi="Garamond" w:cs="Garamond"/>
          <w:color w:val="000000"/>
          <w:sz w:val="20"/>
          <w:szCs w:val="20"/>
        </w:rPr>
        <w:t xml:space="preserve"> language with </w:t>
      </w:r>
      <w:r w:rsidR="00B06D3C" w:rsidRPr="009D3CA3">
        <w:rPr>
          <w:rFonts w:ascii="Garamond" w:eastAsia="Garamond" w:hAnsi="Garamond" w:cs="Garamond"/>
          <w:color w:val="000000"/>
          <w:sz w:val="20"/>
          <w:szCs w:val="20"/>
        </w:rPr>
        <w:t>no</w:t>
      </w:r>
      <w:r w:rsidRPr="009D3CA3">
        <w:rPr>
          <w:rFonts w:ascii="Garamond" w:eastAsia="Garamond" w:hAnsi="Garamond" w:cs="Garamond"/>
          <w:color w:val="000000"/>
          <w:sz w:val="20"/>
          <w:szCs w:val="20"/>
        </w:rPr>
        <w:t xml:space="preserve"> reference to English is, I believe, the most meaningful, the most thorough, and the most enjoyable </w:t>
      </w:r>
      <w:r w:rsidR="00541D38">
        <w:rPr>
          <w:rFonts w:ascii="Garamond" w:eastAsia="Garamond" w:hAnsi="Garamond" w:cs="Garamond"/>
          <w:color w:val="000000"/>
          <w:sz w:val="20"/>
          <w:szCs w:val="20"/>
        </w:rPr>
        <w:t>approach</w:t>
      </w:r>
      <w:r w:rsidRPr="009D3CA3">
        <w:rPr>
          <w:rFonts w:ascii="Garamond" w:eastAsia="Garamond" w:hAnsi="Garamond" w:cs="Garamond"/>
          <w:color w:val="000000"/>
          <w:sz w:val="20"/>
          <w:szCs w:val="20"/>
        </w:rPr>
        <w:t xml:space="preserve">. I do not expect you to understand everything I say, especially at first, but try to focus on the general message rather than the individual words. Try, too, to be willing to make mistakes. You cannot learn a language without making mistakes, so please try to relax and concentrate on getting your message across. Use mistakes as an opportunity to learn! Just try to remember the more appropriate word or expression or form the next time around. With a little patience and perseverance, </w:t>
      </w:r>
      <w:r w:rsidR="00CA5518">
        <w:rPr>
          <w:rFonts w:ascii="Garamond" w:eastAsia="Garamond" w:hAnsi="Garamond" w:cs="Garamond"/>
          <w:color w:val="000000"/>
          <w:sz w:val="20"/>
          <w:szCs w:val="20"/>
        </w:rPr>
        <w:t>speaking French</w:t>
      </w:r>
      <w:r w:rsidRPr="009D3CA3">
        <w:rPr>
          <w:rFonts w:ascii="Garamond" w:eastAsia="Garamond" w:hAnsi="Garamond" w:cs="Garamond"/>
          <w:color w:val="000000"/>
          <w:sz w:val="20"/>
          <w:szCs w:val="20"/>
        </w:rPr>
        <w:t xml:space="preserve"> will begin to come naturally.</w:t>
      </w:r>
    </w:p>
    <w:p w14:paraId="76FAEBF2" w14:textId="48C7828D" w:rsidR="00203FD0" w:rsidRPr="009D3CA3" w:rsidRDefault="00000000">
      <w:pPr>
        <w:pBdr>
          <w:top w:val="nil"/>
          <w:left w:val="nil"/>
          <w:bottom w:val="nil"/>
          <w:right w:val="nil"/>
          <w:between w:val="nil"/>
        </w:pBdr>
        <w:ind w:left="720"/>
        <w:jc w:val="both"/>
        <w:rPr>
          <w:rFonts w:ascii="Garamond" w:eastAsia="Garamond" w:hAnsi="Garamond" w:cs="Garamond"/>
          <w:color w:val="000000"/>
          <w:sz w:val="20"/>
          <w:szCs w:val="20"/>
        </w:rPr>
      </w:pPr>
      <w:r w:rsidRPr="009D3CA3">
        <w:rPr>
          <w:rFonts w:ascii="Garamond" w:eastAsia="Garamond" w:hAnsi="Garamond" w:cs="Garamond"/>
          <w:color w:val="000000"/>
          <w:sz w:val="20"/>
          <w:szCs w:val="20"/>
        </w:rPr>
        <w:br/>
        <w:t>If you hav</w:t>
      </w:r>
      <w:r w:rsidR="00B06D3C" w:rsidRPr="009D3CA3">
        <w:rPr>
          <w:rFonts w:ascii="Garamond" w:eastAsia="Garamond" w:hAnsi="Garamond" w:cs="Garamond"/>
          <w:color w:val="000000"/>
          <w:sz w:val="20"/>
          <w:szCs w:val="20"/>
        </w:rPr>
        <w:t>e</w:t>
      </w:r>
      <w:r w:rsidRPr="009D3CA3">
        <w:rPr>
          <w:rFonts w:ascii="Garamond" w:eastAsia="Garamond" w:hAnsi="Garamond" w:cs="Garamond"/>
          <w:color w:val="000000"/>
          <w:sz w:val="20"/>
          <w:szCs w:val="20"/>
        </w:rPr>
        <w:t xml:space="preserve"> </w:t>
      </w:r>
      <w:r w:rsidR="00B06D3C" w:rsidRPr="009D3CA3">
        <w:rPr>
          <w:rFonts w:ascii="Garamond" w:eastAsia="Garamond" w:hAnsi="Garamond" w:cs="Garamond"/>
          <w:color w:val="000000"/>
          <w:sz w:val="20"/>
          <w:szCs w:val="20"/>
        </w:rPr>
        <w:t>any difficulties</w:t>
      </w:r>
      <w:r w:rsidRPr="009D3CA3">
        <w:rPr>
          <w:rFonts w:ascii="Garamond" w:eastAsia="Garamond" w:hAnsi="Garamond" w:cs="Garamond"/>
          <w:color w:val="000000"/>
          <w:sz w:val="20"/>
          <w:szCs w:val="20"/>
        </w:rPr>
        <w:t xml:space="preserve"> with your assignments or cannot follow what is going on in class, do not be afraid to ask for help. Please come see me during my office hours, contact me by e-mail (</w:t>
      </w:r>
      <w:r w:rsidR="00B06D3C" w:rsidRPr="009D3CA3">
        <w:rPr>
          <w:rFonts w:ascii="Garamond" w:eastAsia="Garamond" w:hAnsi="Garamond" w:cs="Garamond"/>
          <w:color w:val="000000"/>
          <w:sz w:val="20"/>
          <w:szCs w:val="20"/>
        </w:rPr>
        <w:t>Adrianna.Paliyenko</w:t>
      </w:r>
      <w:r w:rsidRPr="009D3CA3">
        <w:rPr>
          <w:rFonts w:ascii="Garamond" w:eastAsia="Garamond" w:hAnsi="Garamond" w:cs="Garamond"/>
          <w:color w:val="000000"/>
          <w:sz w:val="20"/>
          <w:szCs w:val="20"/>
        </w:rPr>
        <w:t xml:space="preserve">@colby.edu), or make an appointment to see me. Do not wait until just before a quiz or </w:t>
      </w:r>
      <w:r w:rsidR="00B06D3C" w:rsidRPr="009D3CA3">
        <w:rPr>
          <w:rFonts w:ascii="Garamond" w:eastAsia="Garamond" w:hAnsi="Garamond" w:cs="Garamond"/>
          <w:color w:val="000000"/>
          <w:sz w:val="20"/>
          <w:szCs w:val="20"/>
        </w:rPr>
        <w:t xml:space="preserve">chapter test </w:t>
      </w:r>
      <w:r w:rsidRPr="009D3CA3">
        <w:rPr>
          <w:rFonts w:ascii="Garamond" w:eastAsia="Garamond" w:hAnsi="Garamond" w:cs="Garamond"/>
          <w:color w:val="000000"/>
          <w:sz w:val="20"/>
          <w:szCs w:val="20"/>
        </w:rPr>
        <w:t xml:space="preserve">to have things explained. </w:t>
      </w:r>
      <w:r w:rsidR="009D5621" w:rsidRPr="009D3CA3">
        <w:rPr>
          <w:rFonts w:ascii="Garamond" w:eastAsia="Garamond" w:hAnsi="Garamond" w:cs="Garamond"/>
          <w:color w:val="000000"/>
          <w:sz w:val="20"/>
          <w:szCs w:val="20"/>
        </w:rPr>
        <w:t xml:space="preserve">In </w:t>
      </w:r>
      <w:r w:rsidRPr="009D3CA3">
        <w:rPr>
          <w:rFonts w:ascii="Garamond" w:eastAsia="Garamond" w:hAnsi="Garamond" w:cs="Garamond"/>
          <w:color w:val="000000"/>
          <w:sz w:val="20"/>
          <w:szCs w:val="20"/>
        </w:rPr>
        <w:t>class</w:t>
      </w:r>
      <w:r w:rsidR="009D5621" w:rsidRPr="009D3CA3">
        <w:rPr>
          <w:rFonts w:ascii="Garamond" w:eastAsia="Garamond" w:hAnsi="Garamond" w:cs="Garamond"/>
          <w:color w:val="000000"/>
          <w:sz w:val="20"/>
          <w:szCs w:val="20"/>
        </w:rPr>
        <w:t>,</w:t>
      </w:r>
      <w:r w:rsidRPr="009D3CA3">
        <w:rPr>
          <w:rFonts w:ascii="Garamond" w:eastAsia="Garamond" w:hAnsi="Garamond" w:cs="Garamond"/>
          <w:color w:val="000000"/>
          <w:sz w:val="20"/>
          <w:szCs w:val="20"/>
        </w:rPr>
        <w:t xml:space="preserve"> we will us</w:t>
      </w:r>
      <w:r w:rsidR="00B06D3C" w:rsidRPr="009D3CA3">
        <w:rPr>
          <w:rFonts w:ascii="Garamond" w:eastAsia="Garamond" w:hAnsi="Garamond" w:cs="Garamond"/>
          <w:color w:val="000000"/>
          <w:sz w:val="20"/>
          <w:szCs w:val="20"/>
        </w:rPr>
        <w:t>e</w:t>
      </w:r>
      <w:r w:rsidRPr="009D3CA3">
        <w:rPr>
          <w:rFonts w:ascii="Garamond" w:eastAsia="Garamond" w:hAnsi="Garamond" w:cs="Garamond"/>
          <w:color w:val="000000"/>
          <w:sz w:val="20"/>
          <w:szCs w:val="20"/>
        </w:rPr>
        <w:t xml:space="preserve"> French exclusively, but I will be happy to explain things in English during my office hours or appointments. </w:t>
      </w:r>
      <w:r w:rsidRPr="009D3CA3">
        <w:rPr>
          <w:rFonts w:ascii="Garamond" w:eastAsia="Garamond" w:hAnsi="Garamond" w:cs="Garamond"/>
          <w:color w:val="1A1A1A"/>
          <w:sz w:val="20"/>
          <w:szCs w:val="20"/>
        </w:rPr>
        <w:t xml:space="preserve">Please see me as soon as possible if you feel you </w:t>
      </w:r>
      <w:r w:rsidR="009D5621" w:rsidRPr="009D3CA3">
        <w:rPr>
          <w:rFonts w:ascii="Garamond" w:eastAsia="Garamond" w:hAnsi="Garamond" w:cs="Garamond"/>
          <w:color w:val="1A1A1A"/>
          <w:sz w:val="20"/>
          <w:szCs w:val="20"/>
        </w:rPr>
        <w:t xml:space="preserve">would benefit from working with our language assistant or </w:t>
      </w:r>
      <w:r w:rsidR="00061921" w:rsidRPr="009D3CA3">
        <w:rPr>
          <w:rFonts w:ascii="Garamond" w:eastAsia="Garamond" w:hAnsi="Garamond" w:cs="Garamond"/>
          <w:color w:val="1A1A1A"/>
          <w:sz w:val="20"/>
          <w:szCs w:val="20"/>
        </w:rPr>
        <w:t xml:space="preserve">a </w:t>
      </w:r>
      <w:r w:rsidR="009D5621" w:rsidRPr="009D3CA3">
        <w:rPr>
          <w:rFonts w:ascii="Garamond" w:eastAsia="Garamond" w:hAnsi="Garamond" w:cs="Garamond"/>
          <w:color w:val="1A1A1A"/>
          <w:sz w:val="20"/>
          <w:szCs w:val="20"/>
        </w:rPr>
        <w:t>departmental tutor.</w:t>
      </w:r>
      <w:r w:rsidRPr="009D3CA3">
        <w:rPr>
          <w:rFonts w:ascii="Garamond" w:eastAsia="Garamond" w:hAnsi="Garamond" w:cs="Garamond"/>
          <w:color w:val="1A1A1A"/>
          <w:sz w:val="20"/>
          <w:szCs w:val="20"/>
        </w:rPr>
        <w:t> </w:t>
      </w:r>
    </w:p>
    <w:p w14:paraId="133AA238" w14:textId="77777777" w:rsidR="00203FD0" w:rsidRPr="009D3CA3" w:rsidRDefault="00203FD0">
      <w:pPr>
        <w:pBdr>
          <w:top w:val="nil"/>
          <w:left w:val="nil"/>
          <w:bottom w:val="nil"/>
          <w:right w:val="nil"/>
          <w:between w:val="nil"/>
        </w:pBdr>
        <w:ind w:left="720"/>
        <w:jc w:val="both"/>
        <w:rPr>
          <w:rFonts w:ascii="Garamond" w:eastAsia="Garamond" w:hAnsi="Garamond" w:cs="Garamond"/>
          <w:color w:val="000000"/>
          <w:sz w:val="20"/>
          <w:szCs w:val="20"/>
        </w:rPr>
      </w:pPr>
    </w:p>
    <w:p w14:paraId="4B6E0932" w14:textId="295DCF44" w:rsidR="00203FD0" w:rsidRPr="009D3CA3" w:rsidRDefault="00000000">
      <w:pPr>
        <w:pBdr>
          <w:top w:val="nil"/>
          <w:left w:val="nil"/>
          <w:bottom w:val="nil"/>
          <w:right w:val="nil"/>
          <w:between w:val="nil"/>
        </w:pBdr>
        <w:ind w:left="720"/>
        <w:jc w:val="both"/>
        <w:rPr>
          <w:rFonts w:ascii="Garamond" w:eastAsia="Garamond" w:hAnsi="Garamond" w:cs="Garamond"/>
          <w:color w:val="000000"/>
          <w:sz w:val="20"/>
          <w:szCs w:val="20"/>
        </w:rPr>
      </w:pPr>
      <w:r w:rsidRPr="009D3CA3">
        <w:rPr>
          <w:rFonts w:ascii="Garamond" w:eastAsia="Garamond" w:hAnsi="Garamond" w:cs="Garamond"/>
          <w:color w:val="000000"/>
          <w:sz w:val="20"/>
          <w:szCs w:val="20"/>
        </w:rPr>
        <w:t>Last, but not least, let yourself be playful and creative with the language.</w:t>
      </w:r>
    </w:p>
    <w:p w14:paraId="5763AE9C" w14:textId="77777777" w:rsidR="00203FD0" w:rsidRDefault="00203FD0">
      <w:pPr>
        <w:widowControl w:val="0"/>
        <w:spacing w:after="120"/>
        <w:rPr>
          <w:rFonts w:ascii="Times New Roman" w:eastAsia="Times New Roman" w:hAnsi="Times New Roman"/>
          <w:color w:val="1F497D"/>
        </w:rPr>
      </w:pPr>
    </w:p>
    <w:p w14:paraId="080736BF" w14:textId="77777777" w:rsidR="00541D38" w:rsidRDefault="00541D38">
      <w:pPr>
        <w:widowControl w:val="0"/>
        <w:spacing w:after="120"/>
        <w:rPr>
          <w:rFonts w:ascii="Times New Roman" w:eastAsia="Times New Roman" w:hAnsi="Times New Roman"/>
          <w:color w:val="1F497D"/>
        </w:rPr>
      </w:pPr>
    </w:p>
    <w:p w14:paraId="262E82A5" w14:textId="3315A57D" w:rsidR="00203FD0" w:rsidRPr="009D3CA3" w:rsidRDefault="00000000">
      <w:pPr>
        <w:widowControl w:val="0"/>
        <w:spacing w:after="120"/>
        <w:rPr>
          <w:rFonts w:ascii="Times New Roman" w:eastAsia="Times New Roman" w:hAnsi="Times New Roman"/>
          <w:color w:val="1F497D"/>
        </w:rPr>
      </w:pPr>
      <w:r w:rsidRPr="009D3CA3">
        <w:rPr>
          <w:rFonts w:ascii="Times New Roman" w:eastAsia="Times New Roman" w:hAnsi="Times New Roman"/>
          <w:color w:val="1F497D"/>
        </w:rPr>
        <w:lastRenderedPageBreak/>
        <w:t>COURSE MATERIALS</w:t>
      </w:r>
    </w:p>
    <w:p w14:paraId="6156C3F7" w14:textId="77777777" w:rsidR="00203FD0" w:rsidRPr="009D3CA3" w:rsidRDefault="00203FD0">
      <w:pPr>
        <w:pBdr>
          <w:top w:val="nil"/>
          <w:left w:val="nil"/>
          <w:bottom w:val="nil"/>
          <w:right w:val="nil"/>
          <w:between w:val="nil"/>
        </w:pBdr>
        <w:rPr>
          <w:rFonts w:cs="Merriweather Sans"/>
          <w:color w:val="000000"/>
        </w:rPr>
      </w:pPr>
    </w:p>
    <w:p w14:paraId="58A8B445" w14:textId="65F4A896" w:rsidR="00203FD0" w:rsidRPr="009D3CA3" w:rsidRDefault="00525610" w:rsidP="0043309A">
      <w:pPr>
        <w:numPr>
          <w:ilvl w:val="0"/>
          <w:numId w:val="1"/>
        </w:numPr>
        <w:pBdr>
          <w:top w:val="nil"/>
          <w:left w:val="nil"/>
          <w:bottom w:val="nil"/>
          <w:right w:val="nil"/>
          <w:between w:val="nil"/>
        </w:pBdr>
        <w:jc w:val="both"/>
        <w:rPr>
          <w:rFonts w:ascii="Garamond" w:eastAsia="Garamond" w:hAnsi="Garamond" w:cs="Garamond"/>
          <w:color w:val="000000"/>
          <w:sz w:val="20"/>
          <w:szCs w:val="20"/>
        </w:rPr>
      </w:pPr>
      <w:r w:rsidRPr="009D3CA3">
        <w:rPr>
          <w:rFonts w:ascii="Garamond" w:eastAsia="Garamond" w:hAnsi="Garamond" w:cs="Garamond"/>
          <w:color w:val="000000"/>
          <w:sz w:val="20"/>
          <w:szCs w:val="20"/>
        </w:rPr>
        <w:t xml:space="preserve">In </w:t>
      </w:r>
      <w:r w:rsidR="00D549AF" w:rsidRPr="009D3CA3">
        <w:rPr>
          <w:rFonts w:ascii="Garamond" w:eastAsia="Garamond" w:hAnsi="Garamond" w:cs="Garamond"/>
          <w:color w:val="000000"/>
          <w:sz w:val="20"/>
          <w:szCs w:val="20"/>
        </w:rPr>
        <w:t>the required language sequence at Colby</w:t>
      </w:r>
      <w:r w:rsidRPr="009D3CA3">
        <w:rPr>
          <w:rFonts w:ascii="Garamond" w:eastAsia="Garamond" w:hAnsi="Garamond" w:cs="Garamond"/>
          <w:color w:val="000000"/>
          <w:sz w:val="20"/>
          <w:szCs w:val="20"/>
        </w:rPr>
        <w:t>, we use</w:t>
      </w:r>
      <w:r w:rsidR="00B9058F" w:rsidRPr="009D3CA3">
        <w:rPr>
          <w:rFonts w:ascii="Garamond" w:eastAsia="Garamond" w:hAnsi="Garamond" w:cs="Garamond"/>
          <w:color w:val="000000"/>
          <w:sz w:val="20"/>
          <w:szCs w:val="20"/>
        </w:rPr>
        <w:t xml:space="preserve"> </w:t>
      </w:r>
      <w:proofErr w:type="spellStart"/>
      <w:r w:rsidRPr="009D3CA3">
        <w:rPr>
          <w:rFonts w:ascii="Garamond" w:eastAsia="Garamond" w:hAnsi="Garamond" w:cs="Garamond"/>
          <w:i/>
          <w:color w:val="000000"/>
          <w:sz w:val="20"/>
          <w:szCs w:val="20"/>
        </w:rPr>
        <w:t>Espaces</w:t>
      </w:r>
      <w:proofErr w:type="spellEnd"/>
      <w:r w:rsidRPr="009D3CA3">
        <w:rPr>
          <w:rFonts w:ascii="Garamond" w:eastAsia="Garamond" w:hAnsi="Garamond" w:cs="Garamond"/>
          <w:i/>
          <w:color w:val="000000"/>
          <w:sz w:val="20"/>
          <w:szCs w:val="20"/>
        </w:rPr>
        <w:t xml:space="preserve">, </w:t>
      </w:r>
      <w:r w:rsidRPr="009D3CA3">
        <w:rPr>
          <w:rFonts w:ascii="Garamond" w:eastAsia="Garamond" w:hAnsi="Garamond" w:cs="Garamond"/>
          <w:color w:val="000000"/>
          <w:sz w:val="20"/>
          <w:szCs w:val="20"/>
        </w:rPr>
        <w:t xml:space="preserve">an integrated program of language learning materials which includes a textbook, audio MP3’s, a series of short videos, and a textbook-based website for practice and homework. This </w:t>
      </w:r>
      <w:r w:rsidR="00EF786B" w:rsidRPr="009D3CA3">
        <w:rPr>
          <w:rFonts w:ascii="Garamond" w:eastAsia="Garamond" w:hAnsi="Garamond" w:cs="Garamond"/>
          <w:color w:val="000000"/>
          <w:sz w:val="20"/>
          <w:szCs w:val="20"/>
        </w:rPr>
        <w:t>program</w:t>
      </w:r>
      <w:r w:rsidRPr="009D3CA3">
        <w:rPr>
          <w:rFonts w:ascii="Garamond" w:eastAsia="Garamond" w:hAnsi="Garamond" w:cs="Garamond"/>
          <w:color w:val="000000"/>
          <w:sz w:val="20"/>
          <w:szCs w:val="20"/>
        </w:rPr>
        <w:t xml:space="preserve"> serves as the basis for FR125 (units 1-5), FR126 (units 6-10), and FR127 (units 11-15). The textbook and supporting material present both authentic, natural French and an unusually rich cultural context. The </w:t>
      </w:r>
      <w:r w:rsidR="00AD0EA1" w:rsidRPr="009D3CA3">
        <w:rPr>
          <w:rFonts w:ascii="Garamond" w:eastAsia="Garamond" w:hAnsi="Garamond" w:cs="Garamond"/>
          <w:color w:val="000000"/>
          <w:sz w:val="20"/>
          <w:szCs w:val="20"/>
        </w:rPr>
        <w:t>online</w:t>
      </w:r>
      <w:r w:rsidRPr="009D3CA3">
        <w:rPr>
          <w:rFonts w:ascii="Garamond" w:eastAsia="Garamond" w:hAnsi="Garamond" w:cs="Garamond"/>
          <w:color w:val="000000"/>
          <w:sz w:val="20"/>
          <w:szCs w:val="20"/>
        </w:rPr>
        <w:t xml:space="preserve"> </w:t>
      </w:r>
      <w:r w:rsidR="00AD0EA1" w:rsidRPr="009D3CA3">
        <w:rPr>
          <w:rFonts w:ascii="Garamond" w:eastAsia="Garamond" w:hAnsi="Garamond" w:cs="Garamond"/>
          <w:color w:val="000000"/>
          <w:sz w:val="20"/>
          <w:szCs w:val="20"/>
        </w:rPr>
        <w:t xml:space="preserve">exercises </w:t>
      </w:r>
      <w:r w:rsidRPr="009D3CA3">
        <w:rPr>
          <w:rFonts w:ascii="Garamond" w:eastAsia="Garamond" w:hAnsi="Garamond" w:cs="Garamond"/>
          <w:color w:val="000000"/>
          <w:sz w:val="20"/>
          <w:szCs w:val="20"/>
        </w:rPr>
        <w:t>provide you with immediate feedback</w:t>
      </w:r>
      <w:r w:rsidR="00AD0EA1" w:rsidRPr="009D3CA3">
        <w:rPr>
          <w:rFonts w:ascii="Garamond" w:eastAsia="Garamond" w:hAnsi="Garamond" w:cs="Garamond"/>
          <w:color w:val="000000"/>
          <w:sz w:val="20"/>
          <w:szCs w:val="20"/>
        </w:rPr>
        <w:t>.</w:t>
      </w:r>
    </w:p>
    <w:p w14:paraId="615977F3" w14:textId="77777777" w:rsidR="00B9058F" w:rsidRPr="009D3CA3" w:rsidRDefault="00B9058F" w:rsidP="00B9058F">
      <w:pPr>
        <w:pBdr>
          <w:top w:val="nil"/>
          <w:left w:val="nil"/>
          <w:bottom w:val="nil"/>
          <w:right w:val="nil"/>
          <w:between w:val="nil"/>
        </w:pBdr>
        <w:ind w:left="720"/>
        <w:jc w:val="both"/>
        <w:rPr>
          <w:rFonts w:ascii="Garamond" w:eastAsia="Garamond" w:hAnsi="Garamond" w:cs="Garamond"/>
          <w:color w:val="000000"/>
          <w:sz w:val="20"/>
          <w:szCs w:val="20"/>
        </w:rPr>
      </w:pPr>
    </w:p>
    <w:p w14:paraId="16060952" w14:textId="77777777" w:rsidR="00541D38" w:rsidRDefault="0043309A" w:rsidP="00532523">
      <w:pPr>
        <w:pBdr>
          <w:top w:val="nil"/>
          <w:left w:val="nil"/>
          <w:bottom w:val="nil"/>
          <w:right w:val="nil"/>
          <w:between w:val="nil"/>
        </w:pBdr>
        <w:ind w:left="720"/>
        <w:jc w:val="both"/>
        <w:rPr>
          <w:rFonts w:ascii="Garamond" w:eastAsia="Garamond" w:hAnsi="Garamond" w:cs="Garamond"/>
          <w:b/>
          <w:color w:val="000000"/>
          <w:sz w:val="20"/>
          <w:szCs w:val="20"/>
        </w:rPr>
      </w:pPr>
      <w:r w:rsidRPr="009D3CA3">
        <w:rPr>
          <w:rFonts w:ascii="Garamond" w:eastAsia="Garamond" w:hAnsi="Garamond" w:cs="Garamond"/>
          <w:b/>
          <w:bCs/>
          <w:color w:val="000000"/>
          <w:sz w:val="20"/>
          <w:szCs w:val="20"/>
        </w:rPr>
        <w:t>Required Text</w:t>
      </w:r>
      <w:r w:rsidRPr="009D3CA3">
        <w:rPr>
          <w:rFonts w:ascii="Garamond" w:eastAsia="Garamond" w:hAnsi="Garamond" w:cs="Garamond"/>
          <w:color w:val="000000"/>
          <w:sz w:val="20"/>
          <w:szCs w:val="20"/>
        </w:rPr>
        <w:t>:</w:t>
      </w:r>
      <w:r w:rsidRPr="009D3CA3">
        <w:rPr>
          <w:rFonts w:ascii="Garamond" w:eastAsia="Garamond" w:hAnsi="Garamond" w:cs="Garamond"/>
          <w:b/>
          <w:color w:val="000000"/>
          <w:sz w:val="20"/>
          <w:szCs w:val="20"/>
        </w:rPr>
        <w:t xml:space="preserve"> </w:t>
      </w:r>
      <w:r w:rsidRPr="009D3CA3">
        <w:rPr>
          <w:rFonts w:ascii="Garamond" w:eastAsia="Garamond" w:hAnsi="Garamond" w:cs="Garamond"/>
          <w:color w:val="000000"/>
          <w:sz w:val="20"/>
          <w:szCs w:val="20"/>
        </w:rPr>
        <w:t>Mitchell, James G. and Cheryl</w:t>
      </w:r>
      <w:r w:rsidR="00090BBD" w:rsidRPr="009D3CA3">
        <w:rPr>
          <w:rFonts w:ascii="Garamond" w:eastAsia="Garamond" w:hAnsi="Garamond" w:cs="Garamond"/>
          <w:color w:val="000000"/>
          <w:sz w:val="20"/>
          <w:szCs w:val="20"/>
        </w:rPr>
        <w:t xml:space="preserve"> Tano</w:t>
      </w:r>
      <w:r w:rsidRPr="009D3CA3">
        <w:rPr>
          <w:rFonts w:ascii="Garamond" w:eastAsia="Garamond" w:hAnsi="Garamond" w:cs="Garamond"/>
          <w:color w:val="000000"/>
          <w:sz w:val="20"/>
          <w:szCs w:val="20"/>
        </w:rPr>
        <w:t xml:space="preserve">. </w:t>
      </w:r>
      <w:r w:rsidRPr="009D3CA3">
        <w:rPr>
          <w:rFonts w:ascii="Garamond" w:eastAsia="Garamond" w:hAnsi="Garamond" w:cs="Garamond"/>
          <w:i/>
          <w:iCs/>
          <w:color w:val="000000"/>
          <w:sz w:val="20"/>
          <w:szCs w:val="20"/>
        </w:rPr>
        <w:t>ESPACES</w:t>
      </w:r>
      <w:r w:rsidRPr="009D3CA3">
        <w:rPr>
          <w:rFonts w:ascii="Garamond" w:eastAsia="Garamond" w:hAnsi="Garamond" w:cs="Garamond"/>
          <w:color w:val="000000"/>
          <w:sz w:val="20"/>
          <w:szCs w:val="20"/>
        </w:rPr>
        <w:t>, Fifth Edition, Vista Higher Learning (VHL), 2023.</w:t>
      </w:r>
      <w:r w:rsidRPr="009D3CA3">
        <w:rPr>
          <w:rFonts w:ascii="Garamond" w:eastAsia="Garamond" w:hAnsi="Garamond" w:cs="Garamond"/>
          <w:b/>
          <w:color w:val="000000"/>
          <w:sz w:val="20"/>
          <w:szCs w:val="20"/>
        </w:rPr>
        <w:t xml:space="preserve"> </w:t>
      </w:r>
    </w:p>
    <w:p w14:paraId="254F405D" w14:textId="17DD0B45" w:rsidR="00532523" w:rsidRPr="009D3CA3" w:rsidRDefault="0043309A" w:rsidP="00532523">
      <w:pPr>
        <w:pBdr>
          <w:top w:val="nil"/>
          <w:left w:val="nil"/>
          <w:bottom w:val="nil"/>
          <w:right w:val="nil"/>
          <w:between w:val="nil"/>
        </w:pBdr>
        <w:ind w:left="720"/>
        <w:jc w:val="both"/>
        <w:rPr>
          <w:rFonts w:ascii="Garamond" w:eastAsia="Garamond" w:hAnsi="Garamond" w:cs="Garamond"/>
          <w:color w:val="0000FF"/>
          <w:sz w:val="20"/>
          <w:szCs w:val="20"/>
          <w:u w:val="single"/>
        </w:rPr>
      </w:pPr>
      <w:r w:rsidRPr="009D3CA3">
        <w:rPr>
          <w:rFonts w:ascii="Garamond" w:eastAsia="Garamond" w:hAnsi="Garamond" w:cs="Garamond"/>
          <w:b/>
          <w:bCs/>
          <w:color w:val="000000"/>
          <w:sz w:val="20"/>
          <w:szCs w:val="20"/>
        </w:rPr>
        <w:t>Required course materials</w:t>
      </w:r>
      <w:r w:rsidRPr="009D3CA3">
        <w:rPr>
          <w:rFonts w:ascii="Garamond" w:eastAsia="Garamond" w:hAnsi="Garamond" w:cs="Garamond"/>
          <w:color w:val="000000"/>
          <w:sz w:val="20"/>
          <w:szCs w:val="20"/>
        </w:rPr>
        <w:t xml:space="preserve"> include:</w:t>
      </w:r>
      <w:r w:rsidRPr="009D3CA3">
        <w:rPr>
          <w:rFonts w:ascii="Garamond" w:eastAsia="Garamond" w:hAnsi="Garamond" w:cs="Garamond"/>
          <w:b/>
          <w:color w:val="000000"/>
          <w:sz w:val="20"/>
          <w:szCs w:val="20"/>
        </w:rPr>
        <w:t xml:space="preserve"> </w:t>
      </w:r>
      <w:r w:rsidRPr="009D3CA3">
        <w:rPr>
          <w:rFonts w:ascii="Garamond" w:eastAsia="Garamond" w:hAnsi="Garamond" w:cs="Garamond"/>
          <w:color w:val="000000"/>
          <w:sz w:val="20"/>
          <w:szCs w:val="20"/>
        </w:rPr>
        <w:t xml:space="preserve">ESPACES Supersite platform access code: [for </w:t>
      </w:r>
      <w:proofErr w:type="spellStart"/>
      <w:r w:rsidRPr="009D3CA3">
        <w:rPr>
          <w:rFonts w:ascii="Garamond" w:eastAsia="Garamond" w:hAnsi="Garamond" w:cs="Garamond"/>
          <w:color w:val="000000"/>
          <w:sz w:val="20"/>
          <w:szCs w:val="20"/>
        </w:rPr>
        <w:t>SupersitePlus</w:t>
      </w:r>
      <w:proofErr w:type="spellEnd"/>
      <w:r w:rsidRPr="009D3CA3">
        <w:rPr>
          <w:rFonts w:ascii="Garamond" w:eastAsia="Garamond" w:hAnsi="Garamond" w:cs="Garamond"/>
          <w:color w:val="000000"/>
          <w:sz w:val="20"/>
          <w:szCs w:val="20"/>
        </w:rPr>
        <w:t xml:space="preserve"> with </w:t>
      </w:r>
      <w:proofErr w:type="spellStart"/>
      <w:r w:rsidRPr="009D3CA3">
        <w:rPr>
          <w:rFonts w:ascii="Garamond" w:eastAsia="Garamond" w:hAnsi="Garamond" w:cs="Garamond"/>
          <w:color w:val="000000"/>
          <w:sz w:val="20"/>
          <w:szCs w:val="20"/>
        </w:rPr>
        <w:t>WebSAM</w:t>
      </w:r>
      <w:proofErr w:type="spellEnd"/>
      <w:r w:rsidRPr="009D3CA3">
        <w:rPr>
          <w:rFonts w:ascii="Garamond" w:eastAsia="Garamond" w:hAnsi="Garamond" w:cs="Garamond"/>
          <w:color w:val="000000"/>
          <w:sz w:val="20"/>
          <w:szCs w:val="20"/>
        </w:rPr>
        <w:t xml:space="preserve">], redeemable at </w:t>
      </w:r>
      <w:hyperlink r:id="rId11">
        <w:r w:rsidRPr="009D3CA3">
          <w:rPr>
            <w:rFonts w:ascii="Garamond" w:eastAsia="Garamond" w:hAnsi="Garamond" w:cs="Garamond"/>
            <w:color w:val="0000FF"/>
            <w:sz w:val="20"/>
            <w:szCs w:val="20"/>
            <w:u w:val="single"/>
          </w:rPr>
          <w:t>www.vhlcentral.com</w:t>
        </w:r>
      </w:hyperlink>
      <w:r w:rsidR="00090BBD" w:rsidRPr="009D3CA3">
        <w:rPr>
          <w:rFonts w:ascii="Garamond" w:eastAsia="Garamond" w:hAnsi="Garamond" w:cs="Garamond"/>
          <w:color w:val="0000FF"/>
          <w:sz w:val="20"/>
          <w:szCs w:val="20"/>
          <w:u w:val="single"/>
        </w:rPr>
        <w:t>.</w:t>
      </w:r>
    </w:p>
    <w:p w14:paraId="1E100685" w14:textId="11CDAA93" w:rsidR="00532523" w:rsidRPr="009D3CA3" w:rsidRDefault="00532523" w:rsidP="00532523">
      <w:pPr>
        <w:pBdr>
          <w:top w:val="nil"/>
          <w:left w:val="nil"/>
          <w:bottom w:val="nil"/>
          <w:right w:val="nil"/>
          <w:between w:val="nil"/>
        </w:pBdr>
        <w:ind w:left="720"/>
        <w:jc w:val="both"/>
        <w:rPr>
          <w:rFonts w:ascii="Garamond" w:eastAsia="Garamond" w:hAnsi="Garamond" w:cs="Garamond"/>
          <w:color w:val="000000"/>
          <w:sz w:val="20"/>
          <w:szCs w:val="20"/>
        </w:rPr>
      </w:pPr>
      <w:r w:rsidRPr="009D3CA3">
        <w:rPr>
          <w:rFonts w:ascii="Garamond" w:eastAsia="Garamond" w:hAnsi="Garamond" w:cs="Garamond"/>
          <w:color w:val="0000FF"/>
          <w:sz w:val="20"/>
          <w:szCs w:val="20"/>
          <w:u w:val="single"/>
        </w:rPr>
        <w:br/>
      </w:r>
      <w:r w:rsidRPr="009D3CA3">
        <w:rPr>
          <w:rFonts w:ascii="Garamond" w:eastAsia="Garamond" w:hAnsi="Garamond" w:cs="Garamond"/>
          <w:color w:val="000000"/>
          <w:sz w:val="20"/>
          <w:szCs w:val="20"/>
        </w:rPr>
        <w:t xml:space="preserve">FR127: </w:t>
      </w:r>
      <w:proofErr w:type="spellStart"/>
      <w:r w:rsidRPr="009D3CA3">
        <w:rPr>
          <w:rFonts w:ascii="Garamond" w:eastAsia="Garamond" w:hAnsi="Garamond" w:cs="Garamond"/>
          <w:i/>
          <w:iCs/>
          <w:color w:val="000000"/>
          <w:sz w:val="20"/>
          <w:szCs w:val="20"/>
        </w:rPr>
        <w:t>Espaces</w:t>
      </w:r>
      <w:proofErr w:type="spellEnd"/>
      <w:r w:rsidRPr="009D3CA3">
        <w:rPr>
          <w:rFonts w:ascii="Garamond" w:eastAsia="Garamond" w:hAnsi="Garamond" w:cs="Garamond"/>
          <w:color w:val="000000"/>
          <w:sz w:val="20"/>
          <w:szCs w:val="20"/>
        </w:rPr>
        <w:t xml:space="preserve"> 5th, S</w:t>
      </w:r>
      <w:r w:rsidR="00980A85">
        <w:rPr>
          <w:rFonts w:ascii="Garamond" w:eastAsia="Garamond" w:hAnsi="Garamond" w:cs="Garamond"/>
          <w:color w:val="000000"/>
          <w:sz w:val="20"/>
          <w:szCs w:val="20"/>
        </w:rPr>
        <w:t xml:space="preserve">tudent edition </w:t>
      </w:r>
      <w:r w:rsidRPr="009D3CA3">
        <w:rPr>
          <w:rFonts w:ascii="Garamond" w:eastAsia="Garamond" w:hAnsi="Garamond" w:cs="Garamond"/>
          <w:color w:val="000000"/>
          <w:sz w:val="20"/>
          <w:szCs w:val="20"/>
        </w:rPr>
        <w:t xml:space="preserve">(Loose-Leaf) + Supersite Plus + </w:t>
      </w:r>
      <w:proofErr w:type="spellStart"/>
      <w:r w:rsidRPr="009D3CA3">
        <w:rPr>
          <w:rFonts w:ascii="Garamond" w:eastAsia="Garamond" w:hAnsi="Garamond" w:cs="Garamond"/>
          <w:color w:val="000000"/>
          <w:sz w:val="20"/>
          <w:szCs w:val="20"/>
        </w:rPr>
        <w:t>webSAM</w:t>
      </w:r>
      <w:proofErr w:type="spellEnd"/>
      <w:r w:rsidRPr="009D3CA3">
        <w:rPr>
          <w:rFonts w:ascii="Garamond" w:eastAsia="Garamond" w:hAnsi="Garamond" w:cs="Garamond"/>
          <w:color w:val="000000"/>
          <w:sz w:val="20"/>
          <w:szCs w:val="20"/>
        </w:rPr>
        <w:t xml:space="preserve"> </w:t>
      </w:r>
      <w:r w:rsidR="00980A85">
        <w:rPr>
          <w:rFonts w:ascii="Garamond" w:eastAsia="Garamond" w:hAnsi="Garamond" w:cs="Garamond"/>
          <w:color w:val="000000"/>
          <w:sz w:val="20"/>
          <w:szCs w:val="20"/>
        </w:rPr>
        <w:t xml:space="preserve">(online student activity manual) </w:t>
      </w:r>
      <w:r w:rsidRPr="009D3CA3">
        <w:rPr>
          <w:rFonts w:ascii="Garamond" w:eastAsia="Garamond" w:hAnsi="Garamond" w:cs="Garamond"/>
          <w:color w:val="000000"/>
          <w:sz w:val="20"/>
          <w:szCs w:val="20"/>
        </w:rPr>
        <w:t>(</w:t>
      </w:r>
      <w:proofErr w:type="gramStart"/>
      <w:r w:rsidR="00980A85">
        <w:rPr>
          <w:rFonts w:ascii="Garamond" w:eastAsia="Garamond" w:hAnsi="Garamond" w:cs="Garamond"/>
          <w:color w:val="000000"/>
          <w:sz w:val="20"/>
          <w:szCs w:val="20"/>
        </w:rPr>
        <w:t>24</w:t>
      </w:r>
      <w:r w:rsidRPr="009D3CA3">
        <w:rPr>
          <w:rFonts w:ascii="Garamond" w:eastAsia="Garamond" w:hAnsi="Garamond" w:cs="Garamond"/>
          <w:color w:val="000000"/>
          <w:sz w:val="20"/>
          <w:szCs w:val="20"/>
        </w:rPr>
        <w:t xml:space="preserve"> month</w:t>
      </w:r>
      <w:proofErr w:type="gramEnd"/>
      <w:r w:rsidRPr="009D3CA3">
        <w:rPr>
          <w:rFonts w:ascii="Garamond" w:eastAsia="Garamond" w:hAnsi="Garamond" w:cs="Garamond"/>
          <w:color w:val="000000"/>
          <w:sz w:val="20"/>
          <w:szCs w:val="20"/>
        </w:rPr>
        <w:t xml:space="preserve"> access) :</w:t>
      </w:r>
      <w:r w:rsidR="00980A85">
        <w:rPr>
          <w:rFonts w:ascii="Garamond" w:eastAsia="Garamond" w:hAnsi="Garamond" w:cs="Garamond"/>
          <w:color w:val="000000"/>
          <w:sz w:val="20"/>
          <w:szCs w:val="20"/>
        </w:rPr>
        <w:t xml:space="preserve"> ISBN </w:t>
      </w:r>
      <w:r w:rsidR="00980A85" w:rsidRPr="00980A85">
        <w:rPr>
          <w:rFonts w:ascii="Garamond" w:eastAsia="Garamond" w:hAnsi="Garamond" w:cs="Garamond"/>
          <w:color w:val="000000"/>
          <w:sz w:val="20"/>
          <w:szCs w:val="20"/>
        </w:rPr>
        <w:t>978-1-54337-425-4</w:t>
      </w:r>
    </w:p>
    <w:p w14:paraId="7AEBE235" w14:textId="77777777" w:rsidR="00BB5E29" w:rsidRPr="009D3CA3" w:rsidRDefault="00BB5E29" w:rsidP="00532523">
      <w:pPr>
        <w:pBdr>
          <w:top w:val="nil"/>
          <w:left w:val="nil"/>
          <w:bottom w:val="nil"/>
          <w:right w:val="nil"/>
          <w:between w:val="nil"/>
        </w:pBdr>
        <w:ind w:left="720"/>
        <w:jc w:val="both"/>
        <w:rPr>
          <w:rFonts w:ascii="Garamond" w:eastAsia="Garamond" w:hAnsi="Garamond" w:cs="Garamond"/>
          <w:color w:val="000000"/>
          <w:sz w:val="20"/>
          <w:szCs w:val="20"/>
        </w:rPr>
      </w:pPr>
    </w:p>
    <w:p w14:paraId="059614EE" w14:textId="71D570F9" w:rsidR="00B9058F" w:rsidRPr="000330AF" w:rsidRDefault="00B9058F" w:rsidP="00532523">
      <w:pPr>
        <w:numPr>
          <w:ilvl w:val="0"/>
          <w:numId w:val="1"/>
        </w:numPr>
        <w:pBdr>
          <w:top w:val="nil"/>
          <w:left w:val="nil"/>
          <w:bottom w:val="nil"/>
          <w:right w:val="nil"/>
          <w:between w:val="nil"/>
        </w:pBdr>
        <w:jc w:val="both"/>
        <w:rPr>
          <w:rFonts w:ascii="Garamond" w:eastAsia="Garamond" w:hAnsi="Garamond" w:cs="Garamond"/>
          <w:color w:val="000000"/>
          <w:sz w:val="20"/>
          <w:szCs w:val="20"/>
        </w:rPr>
      </w:pPr>
      <w:r w:rsidRPr="000330AF">
        <w:rPr>
          <w:rFonts w:ascii="Garamond" w:eastAsia="Garamond" w:hAnsi="Garamond" w:cs="Garamond"/>
          <w:color w:val="000000"/>
          <w:sz w:val="20"/>
          <w:szCs w:val="20"/>
        </w:rPr>
        <w:t xml:space="preserve">Required course materials are available </w:t>
      </w:r>
      <w:r w:rsidR="00980A85">
        <w:rPr>
          <w:rFonts w:ascii="Garamond" w:eastAsia="Garamond" w:hAnsi="Garamond" w:cs="Garamond"/>
          <w:color w:val="000000"/>
          <w:sz w:val="20"/>
          <w:szCs w:val="20"/>
        </w:rPr>
        <w:t>through the</w:t>
      </w:r>
      <w:r w:rsidRPr="000330AF">
        <w:rPr>
          <w:rFonts w:ascii="Garamond" w:eastAsia="Garamond" w:hAnsi="Garamond" w:cs="Garamond"/>
          <w:color w:val="000000"/>
          <w:sz w:val="20"/>
          <w:szCs w:val="20"/>
        </w:rPr>
        <w:t xml:space="preserve"> bookstore and also directly from VHL. Find the required materials at the best price here: </w:t>
      </w:r>
      <w:hyperlink r:id="rId12" w:history="1">
        <w:r w:rsidR="00980A85" w:rsidRPr="00980A85">
          <w:rPr>
            <w:rStyle w:val="Hyperlink"/>
            <w:rFonts w:ascii="Garamond" w:eastAsia="Garamond" w:hAnsi="Garamond" w:cs="Garamond"/>
            <w:sz w:val="20"/>
            <w:szCs w:val="20"/>
          </w:rPr>
          <w:t>https://vistahig</w:t>
        </w:r>
        <w:r w:rsidR="00980A85" w:rsidRPr="00980A85">
          <w:rPr>
            <w:rStyle w:val="Hyperlink"/>
            <w:rFonts w:ascii="Garamond" w:eastAsia="Garamond" w:hAnsi="Garamond" w:cs="Garamond"/>
            <w:sz w:val="20"/>
            <w:szCs w:val="20"/>
          </w:rPr>
          <w:t>h</w:t>
        </w:r>
        <w:r w:rsidR="00980A85" w:rsidRPr="00980A85">
          <w:rPr>
            <w:rStyle w:val="Hyperlink"/>
            <w:rFonts w:ascii="Garamond" w:eastAsia="Garamond" w:hAnsi="Garamond" w:cs="Garamond"/>
            <w:sz w:val="20"/>
            <w:szCs w:val="20"/>
          </w:rPr>
          <w:t>erlearning.com/store/school/colby</w:t>
        </w:r>
      </w:hyperlink>
      <w:r w:rsidR="009F57ED">
        <w:rPr>
          <w:rFonts w:ascii="Garamond" w:eastAsia="Garamond" w:hAnsi="Garamond" w:cs="Garamond"/>
          <w:color w:val="000000"/>
          <w:sz w:val="20"/>
          <w:szCs w:val="20"/>
        </w:rPr>
        <w:t>.</w:t>
      </w:r>
    </w:p>
    <w:p w14:paraId="1A7ABE91" w14:textId="245BE9BC" w:rsidR="0043309A" w:rsidRPr="009D3CA3" w:rsidRDefault="00000000">
      <w:pPr>
        <w:numPr>
          <w:ilvl w:val="0"/>
          <w:numId w:val="1"/>
        </w:numPr>
        <w:pBdr>
          <w:top w:val="nil"/>
          <w:left w:val="nil"/>
          <w:bottom w:val="nil"/>
          <w:right w:val="nil"/>
          <w:between w:val="nil"/>
        </w:pBdr>
        <w:jc w:val="both"/>
        <w:rPr>
          <w:rFonts w:ascii="Garamond" w:eastAsia="Garamond" w:hAnsi="Garamond" w:cs="Garamond"/>
          <w:color w:val="000000"/>
          <w:sz w:val="20"/>
          <w:szCs w:val="20"/>
        </w:rPr>
      </w:pPr>
      <w:r w:rsidRPr="009D3CA3">
        <w:rPr>
          <w:rFonts w:ascii="Garamond" w:eastAsia="Garamond" w:hAnsi="Garamond" w:cs="Garamond"/>
          <w:color w:val="000000"/>
          <w:sz w:val="20"/>
          <w:szCs w:val="20"/>
        </w:rPr>
        <w:t xml:space="preserve">Shipping is free from VHL and access codes are delivered immediately upon purchase. The account you create </w:t>
      </w:r>
      <w:r w:rsidR="00090BBD" w:rsidRPr="009D3CA3">
        <w:rPr>
          <w:rFonts w:ascii="Garamond" w:eastAsia="Garamond" w:hAnsi="Garamond" w:cs="Garamond"/>
          <w:color w:val="000000"/>
          <w:sz w:val="20"/>
          <w:szCs w:val="20"/>
        </w:rPr>
        <w:t>to</w:t>
      </w:r>
      <w:r w:rsidRPr="009D3CA3">
        <w:rPr>
          <w:rFonts w:ascii="Garamond" w:eastAsia="Garamond" w:hAnsi="Garamond" w:cs="Garamond"/>
          <w:color w:val="000000"/>
          <w:sz w:val="20"/>
          <w:szCs w:val="20"/>
        </w:rPr>
        <w:t xml:space="preserve"> purchase </w:t>
      </w:r>
      <w:r w:rsidR="00090BBD" w:rsidRPr="009D3CA3">
        <w:rPr>
          <w:rFonts w:ascii="Garamond" w:eastAsia="Garamond" w:hAnsi="Garamond" w:cs="Garamond"/>
          <w:color w:val="000000"/>
          <w:sz w:val="20"/>
          <w:szCs w:val="20"/>
        </w:rPr>
        <w:t xml:space="preserve">the materials </w:t>
      </w:r>
      <w:r w:rsidRPr="009D3CA3">
        <w:rPr>
          <w:rFonts w:ascii="Garamond" w:eastAsia="Garamond" w:hAnsi="Garamond" w:cs="Garamond"/>
          <w:color w:val="000000"/>
          <w:sz w:val="20"/>
          <w:szCs w:val="20"/>
        </w:rPr>
        <w:t xml:space="preserve">becomes your login to the course program platform. </w:t>
      </w:r>
    </w:p>
    <w:p w14:paraId="71ED6F81" w14:textId="77777777" w:rsidR="0043309A" w:rsidRPr="009D3CA3" w:rsidRDefault="0043309A" w:rsidP="0043309A">
      <w:pPr>
        <w:pStyle w:val="ListParagraph"/>
        <w:numPr>
          <w:ilvl w:val="0"/>
          <w:numId w:val="1"/>
        </w:numPr>
        <w:pBdr>
          <w:top w:val="nil"/>
          <w:left w:val="nil"/>
          <w:bottom w:val="nil"/>
          <w:right w:val="nil"/>
          <w:between w:val="nil"/>
        </w:pBdr>
        <w:jc w:val="both"/>
        <w:rPr>
          <w:rFonts w:ascii="Garamond" w:eastAsia="Garamond" w:hAnsi="Garamond" w:cs="Garamond"/>
          <w:sz w:val="20"/>
          <w:szCs w:val="20"/>
        </w:rPr>
      </w:pPr>
      <w:r w:rsidRPr="009D3CA3">
        <w:rPr>
          <w:rFonts w:ascii="Garamond" w:eastAsia="Garamond" w:hAnsi="Garamond" w:cs="Garamond"/>
          <w:b/>
          <w:bCs/>
          <w:sz w:val="20"/>
          <w:szCs w:val="20"/>
        </w:rPr>
        <w:t xml:space="preserve">You must register* for the </w:t>
      </w:r>
      <w:proofErr w:type="spellStart"/>
      <w:r w:rsidRPr="009D3CA3">
        <w:rPr>
          <w:rFonts w:ascii="Garamond" w:eastAsia="Garamond" w:hAnsi="Garamond" w:cs="Garamond"/>
          <w:b/>
          <w:bCs/>
          <w:sz w:val="20"/>
          <w:szCs w:val="20"/>
        </w:rPr>
        <w:t>SupersitePlus</w:t>
      </w:r>
      <w:proofErr w:type="spellEnd"/>
      <w:r w:rsidRPr="009D3CA3">
        <w:rPr>
          <w:rFonts w:ascii="Garamond" w:eastAsia="Garamond" w:hAnsi="Garamond" w:cs="Garamond"/>
          <w:b/>
          <w:bCs/>
          <w:sz w:val="20"/>
          <w:szCs w:val="20"/>
        </w:rPr>
        <w:t xml:space="preserve"> in order to access the online exercises and materials</w:t>
      </w:r>
      <w:r w:rsidRPr="009D3CA3">
        <w:rPr>
          <w:rFonts w:ascii="Garamond" w:eastAsia="Garamond" w:hAnsi="Garamond" w:cs="Garamond"/>
          <w:sz w:val="20"/>
          <w:szCs w:val="20"/>
        </w:rPr>
        <w:t xml:space="preserve">. The access code is included in your textbook package. </w:t>
      </w:r>
    </w:p>
    <w:p w14:paraId="3CDB95DC" w14:textId="152AB8C1" w:rsidR="0043309A" w:rsidRPr="009D3CA3" w:rsidRDefault="0043309A" w:rsidP="0043309A">
      <w:pPr>
        <w:pStyle w:val="ListParagraph"/>
        <w:pBdr>
          <w:top w:val="nil"/>
          <w:left w:val="nil"/>
          <w:bottom w:val="nil"/>
          <w:right w:val="nil"/>
          <w:between w:val="nil"/>
        </w:pBdr>
        <w:jc w:val="both"/>
        <w:rPr>
          <w:rFonts w:ascii="Garamond" w:eastAsia="Garamond" w:hAnsi="Garamond" w:cs="Garamond"/>
          <w:b/>
          <w:bCs/>
          <w:sz w:val="20"/>
          <w:szCs w:val="20"/>
        </w:rPr>
      </w:pPr>
      <w:r w:rsidRPr="009D3CA3">
        <w:rPr>
          <w:rFonts w:ascii="Garamond" w:eastAsia="Garamond" w:hAnsi="Garamond" w:cs="Garamond"/>
          <w:b/>
          <w:bCs/>
          <w:sz w:val="20"/>
          <w:szCs w:val="20"/>
        </w:rPr>
        <w:t>See the tutorials at the top of the course syllabus page, left hand column.</w:t>
      </w:r>
    </w:p>
    <w:p w14:paraId="7DAF91A3" w14:textId="0F3DC5D9" w:rsidR="00203FD0" w:rsidRPr="009D3CA3" w:rsidRDefault="0043309A" w:rsidP="0043309A">
      <w:pPr>
        <w:pBdr>
          <w:top w:val="nil"/>
          <w:left w:val="nil"/>
          <w:bottom w:val="nil"/>
          <w:right w:val="nil"/>
          <w:between w:val="nil"/>
        </w:pBdr>
        <w:ind w:left="720"/>
        <w:jc w:val="both"/>
        <w:rPr>
          <w:rFonts w:ascii="Garamond" w:eastAsia="Garamond" w:hAnsi="Garamond" w:cs="Garamond"/>
          <w:color w:val="000000"/>
          <w:sz w:val="20"/>
          <w:szCs w:val="20"/>
        </w:rPr>
      </w:pPr>
      <w:r w:rsidRPr="009D3CA3">
        <w:rPr>
          <w:rFonts w:ascii="Garamond" w:eastAsia="Garamond" w:hAnsi="Garamond" w:cs="Garamond"/>
          <w:color w:val="000000"/>
          <w:sz w:val="20"/>
          <w:szCs w:val="20"/>
        </w:rPr>
        <w:br/>
      </w:r>
      <w:r w:rsidRPr="009D3CA3">
        <w:rPr>
          <w:rFonts w:ascii="Garamond" w:eastAsia="Garamond" w:hAnsi="Garamond" w:cs="Garamond"/>
          <w:sz w:val="20"/>
          <w:szCs w:val="20"/>
        </w:rPr>
        <w:t>I will assign a good selection of exercises from the Supersite as required homework</w:t>
      </w:r>
      <w:r w:rsidR="000330AF">
        <w:rPr>
          <w:rFonts w:ascii="Garamond" w:eastAsia="Garamond" w:hAnsi="Garamond" w:cs="Garamond"/>
          <w:sz w:val="20"/>
          <w:szCs w:val="20"/>
        </w:rPr>
        <w:t xml:space="preserve"> </w:t>
      </w:r>
      <w:r w:rsidR="000330AF" w:rsidRPr="000330AF">
        <w:rPr>
          <w:rFonts w:ascii="Garamond" w:eastAsia="Garamond" w:hAnsi="Garamond" w:cs="Garamond"/>
          <w:b/>
          <w:bCs/>
          <w:sz w:val="20"/>
          <w:szCs w:val="20"/>
        </w:rPr>
        <w:t>to be completed by every Friday</w:t>
      </w:r>
      <w:r w:rsidRPr="009D3CA3">
        <w:rPr>
          <w:rFonts w:ascii="Garamond" w:eastAsia="Garamond" w:hAnsi="Garamond" w:cs="Garamond"/>
          <w:sz w:val="20"/>
          <w:szCs w:val="20"/>
        </w:rPr>
        <w:t>. The website also includes vocabulary and flashcards.</w:t>
      </w:r>
    </w:p>
    <w:p w14:paraId="53731A6B" w14:textId="77777777" w:rsidR="00203FD0" w:rsidRPr="009D3CA3" w:rsidRDefault="00203FD0">
      <w:pPr>
        <w:pBdr>
          <w:top w:val="nil"/>
          <w:left w:val="nil"/>
          <w:bottom w:val="nil"/>
          <w:right w:val="nil"/>
          <w:between w:val="nil"/>
        </w:pBdr>
        <w:rPr>
          <w:rFonts w:cs="Merriweather Sans"/>
          <w:color w:val="000000"/>
          <w:sz w:val="28"/>
          <w:szCs w:val="28"/>
        </w:rPr>
      </w:pPr>
    </w:p>
    <w:p w14:paraId="228D29C2" w14:textId="59F79525" w:rsidR="00203FD0" w:rsidRPr="009D3CA3" w:rsidRDefault="00000000">
      <w:pPr>
        <w:rPr>
          <w:rFonts w:ascii="Times" w:eastAsia="Times" w:hAnsi="Times" w:cs="Times"/>
          <w:color w:val="1F497D"/>
        </w:rPr>
      </w:pPr>
      <w:r w:rsidRPr="009D3CA3">
        <w:rPr>
          <w:rFonts w:ascii="Times" w:eastAsia="Times" w:hAnsi="Times" w:cs="Times"/>
          <w:color w:val="1F497D"/>
        </w:rPr>
        <w:t xml:space="preserve">CORE </w:t>
      </w:r>
      <w:r w:rsidR="00B9058F" w:rsidRPr="009D3CA3">
        <w:rPr>
          <w:rFonts w:ascii="Times" w:eastAsia="Times" w:hAnsi="Times" w:cs="Times"/>
          <w:color w:val="1F497D"/>
        </w:rPr>
        <w:t xml:space="preserve">LEARNING </w:t>
      </w:r>
      <w:r w:rsidRPr="009D3CA3">
        <w:rPr>
          <w:rFonts w:ascii="Times" w:eastAsia="Times" w:hAnsi="Times" w:cs="Times"/>
          <w:color w:val="1F497D"/>
        </w:rPr>
        <w:t>GOALS</w:t>
      </w:r>
    </w:p>
    <w:p w14:paraId="1C87C196" w14:textId="77777777" w:rsidR="00203FD0" w:rsidRPr="009D3CA3" w:rsidRDefault="00203FD0">
      <w:pPr>
        <w:jc w:val="center"/>
        <w:rPr>
          <w:rFonts w:ascii="Garamond" w:eastAsia="Garamond" w:hAnsi="Garamond" w:cs="Garamond"/>
          <w:b/>
          <w:color w:val="F79646"/>
          <w:sz w:val="28"/>
          <w:szCs w:val="28"/>
          <w:u w:val="single"/>
        </w:rPr>
      </w:pPr>
    </w:p>
    <w:p w14:paraId="1F1A5443" w14:textId="77777777" w:rsidR="00203FD0" w:rsidRPr="009D3CA3" w:rsidRDefault="00000000">
      <w:pPr>
        <w:jc w:val="both"/>
        <w:rPr>
          <w:rFonts w:ascii="Garamond" w:eastAsia="Garamond" w:hAnsi="Garamond" w:cs="Garamond"/>
          <w:sz w:val="20"/>
          <w:szCs w:val="20"/>
        </w:rPr>
      </w:pPr>
      <w:r w:rsidRPr="009D3CA3">
        <w:rPr>
          <w:rFonts w:ascii="Garamond" w:eastAsia="Garamond" w:hAnsi="Garamond" w:cs="Garamond"/>
          <w:sz w:val="20"/>
          <w:szCs w:val="20"/>
        </w:rPr>
        <w:t>By the end of the course, students will have developed solid competencies in each of the five goal areas (the five C’s): Communication, Cultures, Connections, Comparisons, and Communities. Main objectives include:</w:t>
      </w:r>
    </w:p>
    <w:p w14:paraId="501F4DBB" w14:textId="77777777" w:rsidR="00203FD0" w:rsidRPr="009D3CA3" w:rsidRDefault="00203FD0">
      <w:pPr>
        <w:pBdr>
          <w:top w:val="nil"/>
          <w:left w:val="nil"/>
          <w:bottom w:val="nil"/>
          <w:right w:val="nil"/>
          <w:between w:val="nil"/>
        </w:pBdr>
        <w:jc w:val="both"/>
        <w:rPr>
          <w:rFonts w:ascii="Garamond" w:eastAsia="Garamond" w:hAnsi="Garamond" w:cs="Garamond"/>
          <w:color w:val="000000"/>
          <w:sz w:val="20"/>
          <w:szCs w:val="20"/>
        </w:rPr>
      </w:pPr>
    </w:p>
    <w:p w14:paraId="5BF5CC09" w14:textId="738234D7" w:rsidR="00203FD0" w:rsidRPr="009D3CA3" w:rsidRDefault="00000000">
      <w:pPr>
        <w:widowControl w:val="0"/>
        <w:ind w:left="720"/>
        <w:rPr>
          <w:rFonts w:ascii="Garamond" w:eastAsia="Garamond" w:hAnsi="Garamond" w:cs="Garamond"/>
          <w:sz w:val="20"/>
          <w:szCs w:val="20"/>
        </w:rPr>
      </w:pPr>
      <w:r w:rsidRPr="009D3CA3">
        <w:rPr>
          <w:rFonts w:ascii="Garamond" w:eastAsia="Garamond" w:hAnsi="Garamond" w:cs="Garamond"/>
          <w:sz w:val="20"/>
          <w:szCs w:val="20"/>
        </w:rPr>
        <w:t>1. Ability to comprehend and respond to basic conversational patterns</w:t>
      </w:r>
      <w:r w:rsidRPr="009D3CA3">
        <w:rPr>
          <w:rFonts w:ascii="Garamond" w:eastAsia="Garamond" w:hAnsi="Garamond" w:cs="Garamond"/>
          <w:sz w:val="20"/>
          <w:szCs w:val="20"/>
        </w:rPr>
        <w:br/>
        <w:t>2. Proficiency and knowledge of basic grammatical structures and terminolog</w:t>
      </w:r>
      <w:r w:rsidR="00961FB7" w:rsidRPr="009D3CA3">
        <w:rPr>
          <w:rFonts w:ascii="Garamond" w:eastAsia="Garamond" w:hAnsi="Garamond" w:cs="Garamond"/>
          <w:sz w:val="20"/>
          <w:szCs w:val="20"/>
        </w:rPr>
        <w:t>y</w:t>
      </w:r>
      <w:r w:rsidRPr="009D3CA3">
        <w:rPr>
          <w:rFonts w:ascii="Garamond" w:eastAsia="Garamond" w:hAnsi="Garamond" w:cs="Garamond"/>
          <w:sz w:val="20"/>
          <w:szCs w:val="20"/>
        </w:rPr>
        <w:br/>
        <w:t>3. Basic proficiency in reading and writing the language</w:t>
      </w:r>
      <w:r w:rsidRPr="009D3CA3">
        <w:rPr>
          <w:rFonts w:ascii="Garamond" w:eastAsia="Garamond" w:hAnsi="Garamond" w:cs="Garamond"/>
          <w:sz w:val="20"/>
          <w:szCs w:val="20"/>
        </w:rPr>
        <w:br/>
        <w:t>4. Knowledge of significant cultural practices and historical events from the French-speaking world</w:t>
      </w:r>
      <w:r w:rsidRPr="009D3CA3">
        <w:rPr>
          <w:rFonts w:ascii="Garamond" w:eastAsia="Garamond" w:hAnsi="Garamond" w:cs="Garamond"/>
          <w:sz w:val="20"/>
          <w:szCs w:val="20"/>
        </w:rPr>
        <w:br/>
        <w:t>5. Ability to use technology for e-mail and research o</w:t>
      </w:r>
      <w:r w:rsidR="00961FB7" w:rsidRPr="009D3CA3">
        <w:rPr>
          <w:rFonts w:ascii="Garamond" w:eastAsia="Garamond" w:hAnsi="Garamond" w:cs="Garamond"/>
          <w:sz w:val="20"/>
          <w:szCs w:val="20"/>
        </w:rPr>
        <w:t>n</w:t>
      </w:r>
      <w:r w:rsidRPr="009D3CA3">
        <w:rPr>
          <w:rFonts w:ascii="Garamond" w:eastAsia="Garamond" w:hAnsi="Garamond" w:cs="Garamond"/>
          <w:sz w:val="20"/>
          <w:szCs w:val="20"/>
        </w:rPr>
        <w:t xml:space="preserve"> selected topics in French</w:t>
      </w:r>
      <w:r w:rsidRPr="009D3CA3">
        <w:rPr>
          <w:rFonts w:ascii="Garamond" w:eastAsia="Garamond" w:hAnsi="Garamond" w:cs="Garamond"/>
          <w:sz w:val="20"/>
          <w:szCs w:val="20"/>
        </w:rPr>
        <w:br/>
        <w:t>6. Ability to use the Supersite for oral and written practice of French</w:t>
      </w:r>
    </w:p>
    <w:p w14:paraId="7FA14B95" w14:textId="77777777" w:rsidR="00203FD0" w:rsidRPr="009D3CA3" w:rsidRDefault="00203FD0">
      <w:pPr>
        <w:rPr>
          <w:rFonts w:ascii="Garamond" w:eastAsia="Garamond" w:hAnsi="Garamond" w:cs="Garamond"/>
          <w:b/>
          <w:sz w:val="20"/>
          <w:szCs w:val="20"/>
        </w:rPr>
      </w:pPr>
    </w:p>
    <w:p w14:paraId="69DD9CEB" w14:textId="77777777" w:rsidR="00203FD0" w:rsidRPr="009D3CA3" w:rsidRDefault="00000000">
      <w:pPr>
        <w:widowControl w:val="0"/>
        <w:spacing w:after="120" w:line="300" w:lineRule="auto"/>
        <w:rPr>
          <w:rFonts w:ascii="Garamond" w:eastAsia="Garamond" w:hAnsi="Garamond" w:cs="Garamond"/>
          <w:sz w:val="20"/>
          <w:szCs w:val="20"/>
        </w:rPr>
        <w:sectPr w:rsidR="00203FD0" w:rsidRPr="009D3CA3">
          <w:footerReference w:type="even" r:id="rId13"/>
          <w:footerReference w:type="default" r:id="rId14"/>
          <w:pgSz w:w="12240" w:h="15840"/>
          <w:pgMar w:top="1440" w:right="1800" w:bottom="1440" w:left="1800" w:header="720" w:footer="720" w:gutter="0"/>
          <w:pgNumType w:start="1"/>
          <w:cols w:space="720"/>
        </w:sectPr>
      </w:pPr>
      <w:r w:rsidRPr="009D3CA3">
        <w:rPr>
          <w:rFonts w:ascii="Garamond" w:eastAsia="Garamond" w:hAnsi="Garamond" w:cs="Garamond"/>
          <w:sz w:val="20"/>
          <w:szCs w:val="20"/>
        </w:rPr>
        <w:t>Specific outcomes of the course are the following:</w:t>
      </w:r>
    </w:p>
    <w:p w14:paraId="75D9E512" w14:textId="49FE15E1"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Talk about technology and transportation</w:t>
      </w:r>
      <w:r w:rsidR="00AD0EA1" w:rsidRPr="009D3CA3">
        <w:rPr>
          <w:rFonts w:ascii="Garamond" w:eastAsia="Garamond" w:hAnsi="Garamond" w:cs="Garamond"/>
          <w:sz w:val="20"/>
          <w:szCs w:val="20"/>
        </w:rPr>
        <w:t xml:space="preserve"> </w:t>
      </w:r>
    </w:p>
    <w:p w14:paraId="4335CD7D" w14:textId="119B6C8B"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Express reciprocal actions</w:t>
      </w:r>
    </w:p>
    <w:p w14:paraId="02190842" w14:textId="59DD33EF"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Discuss errands and places around town</w:t>
      </w:r>
    </w:p>
    <w:p w14:paraId="155E8945" w14:textId="574A41C0"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Talk about the future</w:t>
      </w:r>
    </w:p>
    <w:p w14:paraId="66C4E5DF" w14:textId="563C28EB"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Discuss professions</w:t>
      </w:r>
    </w:p>
    <w:p w14:paraId="2AB389A2" w14:textId="68729F3A"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Describe hypothetical situations</w:t>
      </w:r>
    </w:p>
    <w:p w14:paraId="44B3DBBA" w14:textId="53244BB4"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 xml:space="preserve">Add relative details to descriptions </w:t>
      </w:r>
    </w:p>
    <w:p w14:paraId="43013A2C" w14:textId="399C9665"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Talk about environmental problems</w:t>
      </w:r>
    </w:p>
    <w:p w14:paraId="3167ACBC" w14:textId="007F4090" w:rsidR="006D0B0B" w:rsidRPr="009D3CA3" w:rsidRDefault="006D0B0B" w:rsidP="00051360">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 xml:space="preserve">Say what is necessary, urgent, important </w:t>
      </w:r>
    </w:p>
    <w:p w14:paraId="1F605517" w14:textId="45A361C8" w:rsidR="00203FD0" w:rsidRPr="009D3CA3" w:rsidRDefault="00000000" w:rsidP="00051360">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Express</w:t>
      </w:r>
      <w:r w:rsidR="006D0B0B" w:rsidRPr="009D3CA3">
        <w:rPr>
          <w:rFonts w:ascii="Garamond" w:eastAsia="Garamond" w:hAnsi="Garamond" w:cs="Garamond"/>
          <w:sz w:val="20"/>
          <w:szCs w:val="20"/>
        </w:rPr>
        <w:t xml:space="preserve"> emotions, attitudes</w:t>
      </w:r>
      <w:r w:rsidRPr="009D3CA3">
        <w:rPr>
          <w:rFonts w:ascii="Garamond" w:eastAsia="Garamond" w:hAnsi="Garamond" w:cs="Garamond"/>
          <w:sz w:val="20"/>
          <w:szCs w:val="20"/>
        </w:rPr>
        <w:t xml:space="preserve"> </w:t>
      </w:r>
    </w:p>
    <w:p w14:paraId="4DAD2720" w14:textId="514387B9"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Compare quantities of various items</w:t>
      </w:r>
    </w:p>
    <w:p w14:paraId="06C2D351" w14:textId="1DC5C7DE"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Discuss film and the fine arts</w:t>
      </w:r>
    </w:p>
    <w:p w14:paraId="7B3171FC" w14:textId="65B7D5C9"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Express doubt, disbelief, uncertainty</w:t>
      </w:r>
    </w:p>
    <w:p w14:paraId="32EECD27" w14:textId="14741424" w:rsidR="00203FD0" w:rsidRPr="009D3CA3" w:rsidRDefault="006D0B0B">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Refer to previously mentioned things</w:t>
      </w:r>
    </w:p>
    <w:p w14:paraId="0E412DB5" w14:textId="5D2D8EA8" w:rsidR="00203FD0" w:rsidRPr="009D3CA3" w:rsidRDefault="006D0B0B" w:rsidP="00B00635">
      <w:pPr>
        <w:numPr>
          <w:ilvl w:val="0"/>
          <w:numId w:val="4"/>
        </w:numPr>
        <w:rPr>
          <w:rFonts w:ascii="Garamond" w:eastAsia="Garamond" w:hAnsi="Garamond" w:cs="Garamond"/>
          <w:sz w:val="20"/>
          <w:szCs w:val="20"/>
        </w:rPr>
      </w:pPr>
      <w:r w:rsidRPr="009D3CA3">
        <w:rPr>
          <w:rFonts w:ascii="Garamond" w:eastAsia="Garamond" w:hAnsi="Garamond" w:cs="Garamond"/>
          <w:sz w:val="20"/>
          <w:szCs w:val="20"/>
        </w:rPr>
        <w:t xml:space="preserve">Describe how, when, </w:t>
      </w:r>
      <w:r w:rsidR="00B00635" w:rsidRPr="009D3CA3">
        <w:rPr>
          <w:rFonts w:ascii="Garamond" w:eastAsia="Garamond" w:hAnsi="Garamond" w:cs="Garamond"/>
          <w:sz w:val="20"/>
          <w:szCs w:val="20"/>
        </w:rPr>
        <w:t>where and why an action takes places</w:t>
      </w:r>
    </w:p>
    <w:p w14:paraId="758338BD" w14:textId="2716F36F" w:rsidR="00203FD0" w:rsidRPr="009D3CA3" w:rsidRDefault="00B00635">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Write a composition</w:t>
      </w:r>
    </w:p>
    <w:p w14:paraId="3B87C53B" w14:textId="77777777" w:rsidR="00B00635" w:rsidRPr="009D3CA3" w:rsidRDefault="00B00635" w:rsidP="00B00635">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Write a letter</w:t>
      </w:r>
    </w:p>
    <w:p w14:paraId="086DEA04" w14:textId="446AC19D" w:rsidR="00203FD0" w:rsidRPr="009D3CA3" w:rsidRDefault="00B00635" w:rsidP="00B00635">
      <w:pPr>
        <w:numPr>
          <w:ilvl w:val="0"/>
          <w:numId w:val="4"/>
        </w:numPr>
        <w:rPr>
          <w:rFonts w:ascii="Garamond" w:eastAsia="Garamond" w:hAnsi="Garamond" w:cs="Garamond"/>
          <w:sz w:val="20"/>
          <w:szCs w:val="20"/>
        </w:rPr>
      </w:pPr>
      <w:r w:rsidRPr="009D3CA3">
        <w:rPr>
          <w:rFonts w:ascii="Garamond" w:eastAsia="Garamond" w:hAnsi="Garamond" w:cs="Garamond"/>
          <w:sz w:val="20"/>
          <w:szCs w:val="20"/>
        </w:rPr>
        <w:t>Gain knowledge about the French-speaking world</w:t>
      </w:r>
    </w:p>
    <w:p w14:paraId="7BB7627B" w14:textId="65047605" w:rsidR="00203FD0" w:rsidRPr="009D3CA3" w:rsidRDefault="00B00635">
      <w:pPr>
        <w:numPr>
          <w:ilvl w:val="0"/>
          <w:numId w:val="4"/>
        </w:numPr>
        <w:ind w:left="360" w:firstLine="0"/>
        <w:rPr>
          <w:rFonts w:ascii="Garamond" w:eastAsia="Garamond" w:hAnsi="Garamond" w:cs="Garamond"/>
          <w:sz w:val="20"/>
          <w:szCs w:val="20"/>
        </w:rPr>
      </w:pPr>
      <w:r w:rsidRPr="009D3CA3">
        <w:rPr>
          <w:rFonts w:ascii="Garamond" w:eastAsia="Garamond" w:hAnsi="Garamond" w:cs="Garamond"/>
          <w:sz w:val="20"/>
          <w:szCs w:val="20"/>
        </w:rPr>
        <w:t xml:space="preserve">Develop strong reading comprehension </w:t>
      </w:r>
    </w:p>
    <w:p w14:paraId="09665B0C" w14:textId="2B6C8577" w:rsidR="00203FD0" w:rsidRPr="009D3CA3" w:rsidRDefault="00203FD0" w:rsidP="00C16EB2">
      <w:pPr>
        <w:ind w:left="360"/>
        <w:rPr>
          <w:rFonts w:ascii="Garamond" w:eastAsia="Garamond" w:hAnsi="Garamond" w:cs="Garamond"/>
          <w:sz w:val="20"/>
          <w:szCs w:val="20"/>
        </w:rPr>
      </w:pPr>
    </w:p>
    <w:p w14:paraId="4AA4BDEF" w14:textId="54552A81" w:rsidR="00203FD0" w:rsidRPr="009D3CA3" w:rsidRDefault="00203FD0" w:rsidP="00C16EB2">
      <w:pPr>
        <w:ind w:left="360"/>
        <w:rPr>
          <w:rFonts w:ascii="Garamond" w:eastAsia="Garamond" w:hAnsi="Garamond" w:cs="Garamond"/>
          <w:sz w:val="20"/>
          <w:szCs w:val="20"/>
        </w:rPr>
        <w:sectPr w:rsidR="00203FD0" w:rsidRPr="009D3CA3">
          <w:type w:val="continuous"/>
          <w:pgSz w:w="12240" w:h="15840"/>
          <w:pgMar w:top="1440" w:right="1800" w:bottom="1440" w:left="1800" w:header="720" w:footer="720" w:gutter="0"/>
          <w:cols w:num="2" w:space="720" w:equalWidth="0">
            <w:col w:w="3960" w:space="720"/>
            <w:col w:w="3960" w:space="0"/>
          </w:cols>
        </w:sectPr>
      </w:pPr>
    </w:p>
    <w:p w14:paraId="2C242F19" w14:textId="1A1575EA" w:rsidR="00203FD0" w:rsidRPr="009D3CA3" w:rsidRDefault="003B3EB1">
      <w:pPr>
        <w:widowControl w:val="0"/>
        <w:spacing w:after="120"/>
        <w:rPr>
          <w:rFonts w:ascii="Times New Roman" w:eastAsia="Times New Roman" w:hAnsi="Times New Roman"/>
          <w:color w:val="1F497D"/>
        </w:rPr>
      </w:pPr>
      <w:r>
        <w:rPr>
          <w:rFonts w:ascii="Times New Roman" w:eastAsia="Times New Roman" w:hAnsi="Times New Roman"/>
          <w:color w:val="1F497D"/>
        </w:rPr>
        <w:lastRenderedPageBreak/>
        <w:t>LEARNING ASSESSMENT</w:t>
      </w:r>
    </w:p>
    <w:p w14:paraId="153CE91B" w14:textId="019238FA" w:rsidR="00961FB7" w:rsidRPr="009D3CA3" w:rsidRDefault="00000000" w:rsidP="00961FB7">
      <w:pPr>
        <w:pBdr>
          <w:top w:val="nil"/>
          <w:left w:val="nil"/>
          <w:bottom w:val="nil"/>
          <w:right w:val="nil"/>
          <w:between w:val="nil"/>
        </w:pBdr>
        <w:rPr>
          <w:rFonts w:ascii="Garamond" w:eastAsia="Garamond" w:hAnsi="Garamond" w:cs="Garamond"/>
          <w:color w:val="000000"/>
          <w:sz w:val="20"/>
          <w:szCs w:val="20"/>
        </w:rPr>
      </w:pPr>
      <w:r w:rsidRPr="009D3CA3">
        <w:rPr>
          <w:rFonts w:ascii="Garamond" w:eastAsia="Garamond" w:hAnsi="Garamond" w:cs="Garamond"/>
          <w:color w:val="000000"/>
          <w:sz w:val="20"/>
          <w:szCs w:val="20"/>
        </w:rPr>
        <w:t>2</w:t>
      </w:r>
      <w:r w:rsidR="006862D2">
        <w:rPr>
          <w:rFonts w:ascii="Garamond" w:eastAsia="Garamond" w:hAnsi="Garamond" w:cs="Garamond"/>
          <w:color w:val="000000"/>
          <w:sz w:val="20"/>
          <w:szCs w:val="20"/>
        </w:rPr>
        <w:t>0</w:t>
      </w:r>
      <w:r w:rsidRPr="009D3CA3">
        <w:rPr>
          <w:rFonts w:ascii="Garamond" w:eastAsia="Garamond" w:hAnsi="Garamond" w:cs="Garamond"/>
          <w:color w:val="000000"/>
          <w:sz w:val="20"/>
          <w:szCs w:val="20"/>
        </w:rPr>
        <w:t xml:space="preserve">% — </w:t>
      </w:r>
      <w:r w:rsidR="00961FB7" w:rsidRPr="009D3CA3">
        <w:rPr>
          <w:rFonts w:ascii="Garamond" w:eastAsia="Garamond" w:hAnsi="Garamond" w:cs="Garamond"/>
          <w:color w:val="000000"/>
          <w:sz w:val="20"/>
          <w:szCs w:val="20"/>
        </w:rPr>
        <w:t>Attendance, preparation and p</w:t>
      </w:r>
      <w:r w:rsidRPr="009D3CA3">
        <w:rPr>
          <w:rFonts w:ascii="Garamond" w:eastAsia="Garamond" w:hAnsi="Garamond" w:cs="Garamond"/>
          <w:color w:val="000000"/>
          <w:sz w:val="20"/>
          <w:szCs w:val="20"/>
        </w:rPr>
        <w:t>articipation</w:t>
      </w:r>
      <w:r w:rsidR="00961FB7" w:rsidRPr="009D3CA3">
        <w:rPr>
          <w:rFonts w:ascii="Garamond" w:eastAsia="Garamond" w:hAnsi="Garamond" w:cs="Garamond"/>
          <w:color w:val="000000"/>
          <w:sz w:val="20"/>
          <w:szCs w:val="20"/>
        </w:rPr>
        <w:t>;</w:t>
      </w:r>
      <w:r w:rsidRPr="009D3CA3">
        <w:rPr>
          <w:rFonts w:ascii="Garamond" w:eastAsia="Garamond" w:hAnsi="Garamond" w:cs="Garamond"/>
          <w:color w:val="000000"/>
          <w:sz w:val="20"/>
          <w:szCs w:val="20"/>
        </w:rPr>
        <w:t xml:space="preserve"> </w:t>
      </w:r>
      <w:r w:rsidR="000330AF">
        <w:rPr>
          <w:rFonts w:ascii="Garamond" w:eastAsia="Garamond" w:hAnsi="Garamond" w:cs="Garamond"/>
          <w:color w:val="000000"/>
          <w:sz w:val="20"/>
          <w:szCs w:val="20"/>
        </w:rPr>
        <w:t>“</w:t>
      </w:r>
      <w:r w:rsidR="00961FB7" w:rsidRPr="009D3CA3">
        <w:rPr>
          <w:rFonts w:ascii="Garamond" w:eastAsia="Garamond" w:hAnsi="Garamond" w:cs="Garamond"/>
          <w:b/>
          <w:bCs/>
          <w:color w:val="000000"/>
          <w:sz w:val="20"/>
          <w:szCs w:val="20"/>
        </w:rPr>
        <w:t>no absence</w:t>
      </w:r>
      <w:r w:rsidR="000330AF">
        <w:rPr>
          <w:rFonts w:ascii="Garamond" w:eastAsia="Garamond" w:hAnsi="Garamond" w:cs="Garamond"/>
          <w:b/>
          <w:bCs/>
          <w:color w:val="000000"/>
          <w:sz w:val="20"/>
          <w:szCs w:val="20"/>
        </w:rPr>
        <w:t>”</w:t>
      </w:r>
      <w:r w:rsidR="00961FB7" w:rsidRPr="009D3CA3">
        <w:rPr>
          <w:rFonts w:ascii="Garamond" w:eastAsia="Garamond" w:hAnsi="Garamond" w:cs="Garamond"/>
          <w:b/>
          <w:bCs/>
          <w:color w:val="000000"/>
          <w:sz w:val="20"/>
          <w:szCs w:val="20"/>
        </w:rPr>
        <w:t xml:space="preserve"> policy observed</w:t>
      </w:r>
      <w:r w:rsidR="00961FB7" w:rsidRPr="009D3CA3">
        <w:rPr>
          <w:rFonts w:ascii="Garamond" w:eastAsia="Garamond" w:hAnsi="Garamond" w:cs="Garamond"/>
          <w:color w:val="000000"/>
          <w:sz w:val="20"/>
          <w:szCs w:val="20"/>
        </w:rPr>
        <w:t xml:space="preserve"> </w:t>
      </w:r>
    </w:p>
    <w:p w14:paraId="1FED8B2B" w14:textId="05015A48" w:rsidR="00203FD0" w:rsidRPr="009D3CA3" w:rsidRDefault="003F0C45">
      <w:pPr>
        <w:pBdr>
          <w:top w:val="nil"/>
          <w:left w:val="nil"/>
          <w:bottom w:val="nil"/>
          <w:right w:val="nil"/>
          <w:between w:val="nil"/>
        </w:pBdr>
        <w:rPr>
          <w:rFonts w:ascii="Garamond" w:eastAsia="Garamond" w:hAnsi="Garamond" w:cs="Garamond"/>
          <w:color w:val="000000"/>
          <w:sz w:val="20"/>
          <w:szCs w:val="20"/>
        </w:rPr>
      </w:pPr>
      <w:r w:rsidRPr="009D3CA3">
        <w:rPr>
          <w:rFonts w:ascii="Garamond" w:eastAsia="Garamond" w:hAnsi="Garamond" w:cs="Garamond"/>
          <w:color w:val="000000"/>
          <w:sz w:val="20"/>
          <w:szCs w:val="20"/>
        </w:rPr>
        <w:t>15</w:t>
      </w:r>
      <w:r w:rsidR="00961FB7" w:rsidRPr="009D3CA3">
        <w:rPr>
          <w:rFonts w:ascii="Garamond" w:eastAsia="Garamond" w:hAnsi="Garamond" w:cs="Garamond"/>
          <w:color w:val="000000"/>
          <w:sz w:val="20"/>
          <w:szCs w:val="20"/>
        </w:rPr>
        <w:t>% — Supersite</w:t>
      </w:r>
      <w:r w:rsidR="00520E19" w:rsidRPr="009D3CA3">
        <w:rPr>
          <w:rFonts w:ascii="Garamond" w:eastAsia="Garamond" w:hAnsi="Garamond" w:cs="Garamond"/>
          <w:color w:val="000000"/>
          <w:sz w:val="20"/>
          <w:szCs w:val="20"/>
        </w:rPr>
        <w:t>/</w:t>
      </w:r>
      <w:proofErr w:type="spellStart"/>
      <w:r w:rsidR="005767BA" w:rsidRPr="009D3CA3">
        <w:rPr>
          <w:rFonts w:ascii="Garamond" w:eastAsia="Garamond" w:hAnsi="Garamond" w:cs="Garamond"/>
          <w:color w:val="000000"/>
          <w:sz w:val="20"/>
          <w:szCs w:val="20"/>
        </w:rPr>
        <w:t>w</w:t>
      </w:r>
      <w:r w:rsidR="00520E19" w:rsidRPr="009D3CA3">
        <w:rPr>
          <w:rFonts w:ascii="Garamond" w:eastAsia="Garamond" w:hAnsi="Garamond" w:cs="Garamond"/>
          <w:color w:val="000000"/>
          <w:sz w:val="20"/>
          <w:szCs w:val="20"/>
        </w:rPr>
        <w:t>ebSam</w:t>
      </w:r>
      <w:proofErr w:type="spellEnd"/>
      <w:r w:rsidR="00961FB7" w:rsidRPr="009D3CA3">
        <w:rPr>
          <w:rFonts w:ascii="Garamond" w:eastAsia="Garamond" w:hAnsi="Garamond" w:cs="Garamond"/>
          <w:color w:val="000000"/>
          <w:sz w:val="20"/>
          <w:szCs w:val="20"/>
        </w:rPr>
        <w:t xml:space="preserve"> </w:t>
      </w:r>
      <w:r w:rsidR="00C16EB2" w:rsidRPr="009D3CA3">
        <w:rPr>
          <w:rFonts w:ascii="Garamond" w:eastAsia="Garamond" w:hAnsi="Garamond" w:cs="Garamond"/>
          <w:color w:val="000000"/>
          <w:sz w:val="20"/>
          <w:szCs w:val="20"/>
        </w:rPr>
        <w:t xml:space="preserve">Friday </w:t>
      </w:r>
      <w:r w:rsidR="00961FB7" w:rsidRPr="009D3CA3">
        <w:rPr>
          <w:rFonts w:ascii="Garamond" w:eastAsia="Garamond" w:hAnsi="Garamond" w:cs="Garamond"/>
          <w:color w:val="000000"/>
          <w:sz w:val="20"/>
          <w:szCs w:val="20"/>
        </w:rPr>
        <w:t>homework</w:t>
      </w:r>
      <w:r w:rsidR="00387F31" w:rsidRPr="009D3CA3">
        <w:rPr>
          <w:rFonts w:ascii="Garamond" w:eastAsia="Garamond" w:hAnsi="Garamond" w:cs="Garamond"/>
          <w:color w:val="000000"/>
          <w:sz w:val="20"/>
          <w:szCs w:val="20"/>
        </w:rPr>
        <w:br/>
        <w:t>1</w:t>
      </w:r>
      <w:r w:rsidR="006862D2">
        <w:rPr>
          <w:rFonts w:ascii="Garamond" w:eastAsia="Garamond" w:hAnsi="Garamond" w:cs="Garamond"/>
          <w:color w:val="000000"/>
          <w:sz w:val="20"/>
          <w:szCs w:val="20"/>
        </w:rPr>
        <w:t>5</w:t>
      </w:r>
      <w:r w:rsidR="00387F31" w:rsidRPr="009D3CA3">
        <w:rPr>
          <w:rFonts w:ascii="Garamond" w:eastAsia="Garamond" w:hAnsi="Garamond" w:cs="Garamond"/>
          <w:color w:val="000000"/>
          <w:sz w:val="20"/>
          <w:szCs w:val="20"/>
        </w:rPr>
        <w:t>% —</w:t>
      </w:r>
      <w:r w:rsidR="00961FB7" w:rsidRPr="009D3CA3">
        <w:rPr>
          <w:rFonts w:ascii="Garamond" w:eastAsia="Garamond" w:hAnsi="Garamond" w:cs="Garamond"/>
          <w:color w:val="000000"/>
          <w:sz w:val="20"/>
          <w:szCs w:val="20"/>
        </w:rPr>
        <w:t xml:space="preserve"> </w:t>
      </w:r>
      <w:proofErr w:type="spellStart"/>
      <w:r w:rsidR="00387F31" w:rsidRPr="009D3CA3">
        <w:rPr>
          <w:rFonts w:ascii="Garamond" w:eastAsia="Garamond" w:hAnsi="Garamond" w:cs="Garamond"/>
          <w:color w:val="000000"/>
          <w:sz w:val="20"/>
          <w:szCs w:val="20"/>
        </w:rPr>
        <w:t>Dictées</w:t>
      </w:r>
      <w:proofErr w:type="spellEnd"/>
      <w:r w:rsidR="00387F31" w:rsidRPr="009D3CA3">
        <w:rPr>
          <w:rFonts w:ascii="Garamond" w:eastAsia="Garamond" w:hAnsi="Garamond" w:cs="Garamond"/>
          <w:color w:val="000000"/>
          <w:sz w:val="20"/>
          <w:szCs w:val="20"/>
        </w:rPr>
        <w:t xml:space="preserve"> and quizzes</w:t>
      </w:r>
    </w:p>
    <w:p w14:paraId="641E458B" w14:textId="1218A1BA" w:rsidR="00387F31" w:rsidRPr="009D3CA3" w:rsidRDefault="00000000" w:rsidP="00387F31">
      <w:pPr>
        <w:pBdr>
          <w:top w:val="nil"/>
          <w:left w:val="nil"/>
          <w:bottom w:val="nil"/>
          <w:right w:val="nil"/>
          <w:between w:val="nil"/>
        </w:pBdr>
        <w:rPr>
          <w:rFonts w:ascii="Garamond" w:eastAsia="Garamond" w:hAnsi="Garamond" w:cs="Garamond"/>
          <w:color w:val="000000"/>
          <w:sz w:val="20"/>
          <w:szCs w:val="20"/>
        </w:rPr>
      </w:pPr>
      <w:r w:rsidRPr="009D3CA3">
        <w:rPr>
          <w:rFonts w:ascii="Garamond" w:eastAsia="Garamond" w:hAnsi="Garamond" w:cs="Garamond"/>
          <w:color w:val="000000"/>
          <w:sz w:val="20"/>
          <w:szCs w:val="20"/>
        </w:rPr>
        <w:t>1</w:t>
      </w:r>
      <w:r w:rsidR="003F0C45" w:rsidRPr="009D3CA3">
        <w:rPr>
          <w:rFonts w:ascii="Garamond" w:eastAsia="Garamond" w:hAnsi="Garamond" w:cs="Garamond"/>
          <w:color w:val="000000"/>
          <w:sz w:val="20"/>
          <w:szCs w:val="20"/>
        </w:rPr>
        <w:t>5</w:t>
      </w:r>
      <w:r w:rsidRPr="009D3CA3">
        <w:rPr>
          <w:rFonts w:ascii="Garamond" w:eastAsia="Garamond" w:hAnsi="Garamond" w:cs="Garamond"/>
          <w:color w:val="000000"/>
          <w:sz w:val="20"/>
          <w:szCs w:val="20"/>
        </w:rPr>
        <w:t xml:space="preserve">% — </w:t>
      </w:r>
      <w:r w:rsidR="0073498C">
        <w:rPr>
          <w:rFonts w:ascii="Garamond" w:eastAsia="Garamond" w:hAnsi="Garamond" w:cs="Garamond"/>
          <w:color w:val="000000"/>
          <w:sz w:val="20"/>
          <w:szCs w:val="20"/>
        </w:rPr>
        <w:t>3</w:t>
      </w:r>
      <w:r w:rsidR="00961FB7" w:rsidRPr="009D3CA3">
        <w:rPr>
          <w:rFonts w:ascii="Garamond" w:eastAsia="Garamond" w:hAnsi="Garamond" w:cs="Garamond"/>
          <w:color w:val="000000"/>
          <w:sz w:val="20"/>
          <w:szCs w:val="20"/>
        </w:rPr>
        <w:t xml:space="preserve"> writing assignments</w:t>
      </w:r>
      <w:r w:rsidR="00387F31" w:rsidRPr="009D3CA3">
        <w:rPr>
          <w:rFonts w:ascii="Garamond" w:eastAsia="Garamond" w:hAnsi="Garamond" w:cs="Garamond"/>
          <w:color w:val="000000"/>
          <w:sz w:val="20"/>
          <w:szCs w:val="20"/>
        </w:rPr>
        <w:br/>
        <w:t>2</w:t>
      </w:r>
      <w:r w:rsidR="00520E19" w:rsidRPr="009D3CA3">
        <w:rPr>
          <w:rFonts w:ascii="Garamond" w:eastAsia="Garamond" w:hAnsi="Garamond" w:cs="Garamond"/>
          <w:color w:val="000000"/>
          <w:sz w:val="20"/>
          <w:szCs w:val="20"/>
        </w:rPr>
        <w:t>0</w:t>
      </w:r>
      <w:r w:rsidR="00387F31" w:rsidRPr="009D3CA3">
        <w:rPr>
          <w:rFonts w:ascii="Garamond" w:eastAsia="Garamond" w:hAnsi="Garamond" w:cs="Garamond"/>
          <w:color w:val="000000"/>
          <w:sz w:val="20"/>
          <w:szCs w:val="20"/>
        </w:rPr>
        <w:t xml:space="preserve">% — </w:t>
      </w:r>
      <w:r w:rsidR="0073498C">
        <w:rPr>
          <w:rFonts w:ascii="Garamond" w:eastAsia="Garamond" w:hAnsi="Garamond" w:cs="Garamond"/>
          <w:color w:val="000000"/>
          <w:sz w:val="20"/>
          <w:szCs w:val="20"/>
        </w:rPr>
        <w:t>4</w:t>
      </w:r>
      <w:r w:rsidR="00387F31" w:rsidRPr="009D3CA3">
        <w:rPr>
          <w:rFonts w:ascii="Garamond" w:eastAsia="Garamond" w:hAnsi="Garamond" w:cs="Garamond"/>
          <w:color w:val="000000"/>
          <w:sz w:val="20"/>
          <w:szCs w:val="20"/>
        </w:rPr>
        <w:t xml:space="preserve"> </w:t>
      </w:r>
      <w:r w:rsidR="00532523" w:rsidRPr="009D3CA3">
        <w:rPr>
          <w:rFonts w:ascii="Garamond" w:eastAsia="Garamond" w:hAnsi="Garamond" w:cs="Garamond"/>
          <w:color w:val="000000"/>
          <w:sz w:val="20"/>
          <w:szCs w:val="20"/>
        </w:rPr>
        <w:t>U</w:t>
      </w:r>
      <w:r w:rsidR="00387F31" w:rsidRPr="009D3CA3">
        <w:rPr>
          <w:rFonts w:ascii="Garamond" w:eastAsia="Garamond" w:hAnsi="Garamond" w:cs="Garamond"/>
          <w:color w:val="000000"/>
          <w:sz w:val="20"/>
          <w:szCs w:val="20"/>
        </w:rPr>
        <w:t>nit tests</w:t>
      </w:r>
      <w:r w:rsidR="00387F31" w:rsidRPr="009D3CA3">
        <w:rPr>
          <w:rFonts w:ascii="Garamond" w:eastAsia="Garamond" w:hAnsi="Garamond" w:cs="Garamond"/>
          <w:color w:val="000000"/>
          <w:sz w:val="20"/>
          <w:szCs w:val="20"/>
        </w:rPr>
        <w:br/>
        <w:t xml:space="preserve">15% — Final exam </w:t>
      </w:r>
    </w:p>
    <w:p w14:paraId="3559D00D" w14:textId="266B9D95" w:rsidR="00203FD0" w:rsidRPr="009D3CA3" w:rsidRDefault="00203FD0" w:rsidP="005767BA">
      <w:pPr>
        <w:pBdr>
          <w:top w:val="nil"/>
          <w:left w:val="nil"/>
          <w:bottom w:val="nil"/>
          <w:right w:val="nil"/>
          <w:between w:val="nil"/>
        </w:pBdr>
        <w:jc w:val="both"/>
        <w:rPr>
          <w:rFonts w:ascii="Garamond" w:eastAsia="Garamond" w:hAnsi="Garamond" w:cs="Garamond"/>
          <w:color w:val="000000"/>
          <w:sz w:val="20"/>
          <w:szCs w:val="20"/>
        </w:rPr>
      </w:pPr>
    </w:p>
    <w:p w14:paraId="52377653" w14:textId="6F195902" w:rsidR="00A82B6B" w:rsidRPr="002916F6" w:rsidRDefault="00A82B6B" w:rsidP="00A82B6B">
      <w:pPr>
        <w:widowControl w:val="0"/>
        <w:spacing w:after="120"/>
        <w:ind w:left="720"/>
        <w:jc w:val="both"/>
        <w:rPr>
          <w:rFonts w:ascii="Garamond" w:eastAsia="Garamond" w:hAnsi="Garamond" w:cs="Garamond"/>
          <w:b/>
          <w:sz w:val="20"/>
          <w:szCs w:val="20"/>
          <w:u w:val="single"/>
        </w:rPr>
      </w:pPr>
      <w:r w:rsidRPr="002916F6">
        <w:rPr>
          <w:rFonts w:ascii="Garamond" w:eastAsia="Garamond" w:hAnsi="Garamond" w:cs="Garamond"/>
          <w:b/>
          <w:sz w:val="20"/>
          <w:szCs w:val="20"/>
          <w:u w:val="single"/>
        </w:rPr>
        <w:t>Class policies:</w:t>
      </w:r>
    </w:p>
    <w:p w14:paraId="34C3212D" w14:textId="6B686BDC" w:rsidR="00A82B6B" w:rsidRPr="009D3CA3" w:rsidRDefault="00610B9E" w:rsidP="00A82B6B">
      <w:pPr>
        <w:widowControl w:val="0"/>
        <w:spacing w:after="120"/>
        <w:ind w:left="720"/>
        <w:jc w:val="both"/>
        <w:rPr>
          <w:rFonts w:ascii="Garamond" w:eastAsia="Garamond" w:hAnsi="Garamond" w:cs="Garamond"/>
          <w:bCs/>
          <w:sz w:val="20"/>
          <w:szCs w:val="20"/>
        </w:rPr>
      </w:pPr>
      <w:r w:rsidRPr="009D3CA3">
        <w:rPr>
          <w:rFonts w:ascii="Garamond" w:eastAsia="Garamond" w:hAnsi="Garamond" w:cs="Garamond"/>
          <w:bCs/>
          <w:sz w:val="20"/>
          <w:szCs w:val="20"/>
        </w:rPr>
        <w:t>-</w:t>
      </w:r>
      <w:r w:rsidR="00A82B6B" w:rsidRPr="009D3CA3">
        <w:rPr>
          <w:rFonts w:ascii="Garamond" w:eastAsia="Garamond" w:hAnsi="Garamond" w:cs="Garamond"/>
          <w:bCs/>
          <w:sz w:val="20"/>
          <w:szCs w:val="20"/>
        </w:rPr>
        <w:t>Attend every class and be on time. Be courteous.</w:t>
      </w:r>
    </w:p>
    <w:p w14:paraId="6543F30B" w14:textId="1FFED7A7" w:rsidR="00A82B6B" w:rsidRPr="009D3CA3" w:rsidRDefault="00610B9E" w:rsidP="00A82B6B">
      <w:pPr>
        <w:widowControl w:val="0"/>
        <w:spacing w:after="120"/>
        <w:ind w:left="720"/>
        <w:jc w:val="both"/>
        <w:rPr>
          <w:rFonts w:ascii="Garamond" w:eastAsia="Garamond" w:hAnsi="Garamond" w:cs="Garamond"/>
          <w:bCs/>
          <w:sz w:val="20"/>
          <w:szCs w:val="20"/>
        </w:rPr>
      </w:pPr>
      <w:r w:rsidRPr="009D3CA3">
        <w:rPr>
          <w:rFonts w:ascii="Garamond" w:eastAsia="Garamond" w:hAnsi="Garamond" w:cs="Garamond"/>
          <w:bCs/>
          <w:sz w:val="20"/>
          <w:szCs w:val="20"/>
        </w:rPr>
        <w:t>-</w:t>
      </w:r>
      <w:r w:rsidR="00A82B6B" w:rsidRPr="000330AF">
        <w:rPr>
          <w:rFonts w:ascii="Garamond" w:eastAsia="Garamond" w:hAnsi="Garamond" w:cs="Garamond"/>
          <w:b/>
          <w:sz w:val="20"/>
          <w:szCs w:val="20"/>
        </w:rPr>
        <w:t>No cell phone use</w:t>
      </w:r>
      <w:r w:rsidR="00A82B6B" w:rsidRPr="009D3CA3">
        <w:rPr>
          <w:rFonts w:ascii="Garamond" w:eastAsia="Garamond" w:hAnsi="Garamond" w:cs="Garamond"/>
          <w:bCs/>
          <w:sz w:val="20"/>
          <w:szCs w:val="20"/>
        </w:rPr>
        <w:t xml:space="preserve"> in the classroom. Any student who violates this basic rule of etiquette will receive a 0 for class participation that day. A student who insists on violating this rule will be asked to drop the class.</w:t>
      </w:r>
    </w:p>
    <w:p w14:paraId="3CDC78B7" w14:textId="0EA3D78B" w:rsidR="00A82B6B" w:rsidRPr="009D3CA3" w:rsidRDefault="00610B9E" w:rsidP="00A82B6B">
      <w:pPr>
        <w:widowControl w:val="0"/>
        <w:spacing w:after="120"/>
        <w:ind w:left="720"/>
        <w:jc w:val="both"/>
        <w:rPr>
          <w:rFonts w:ascii="Garamond" w:eastAsia="Garamond" w:hAnsi="Garamond" w:cs="Garamond"/>
          <w:bCs/>
          <w:sz w:val="20"/>
          <w:szCs w:val="20"/>
        </w:rPr>
      </w:pPr>
      <w:r w:rsidRPr="009D3CA3">
        <w:rPr>
          <w:rFonts w:ascii="Garamond" w:eastAsia="Garamond" w:hAnsi="Garamond" w:cs="Garamond"/>
          <w:bCs/>
          <w:sz w:val="20"/>
          <w:szCs w:val="20"/>
        </w:rPr>
        <w:t>-</w:t>
      </w:r>
      <w:r w:rsidR="00A82B6B" w:rsidRPr="009D3CA3">
        <w:rPr>
          <w:rFonts w:ascii="Garamond" w:eastAsia="Garamond" w:hAnsi="Garamond" w:cs="Garamond"/>
          <w:bCs/>
          <w:sz w:val="20"/>
          <w:szCs w:val="20"/>
        </w:rPr>
        <w:t xml:space="preserve">Participate </w:t>
      </w:r>
      <w:r w:rsidR="00A82B6B" w:rsidRPr="009724C9">
        <w:rPr>
          <w:rFonts w:ascii="Garamond" w:eastAsia="Garamond" w:hAnsi="Garamond" w:cs="Garamond"/>
          <w:b/>
          <w:sz w:val="20"/>
          <w:szCs w:val="20"/>
        </w:rPr>
        <w:t>only in French</w:t>
      </w:r>
      <w:r w:rsidR="00A82B6B" w:rsidRPr="009D3CA3">
        <w:rPr>
          <w:rFonts w:ascii="Garamond" w:eastAsia="Garamond" w:hAnsi="Garamond" w:cs="Garamond"/>
          <w:bCs/>
          <w:sz w:val="20"/>
          <w:szCs w:val="20"/>
        </w:rPr>
        <w:t>; (ask questions in English outside of class; see office hours on syllabus page).</w:t>
      </w:r>
    </w:p>
    <w:p w14:paraId="0774F11D" w14:textId="268A314F" w:rsidR="00A82B6B" w:rsidRPr="009D3CA3" w:rsidRDefault="00610B9E" w:rsidP="00A82B6B">
      <w:pPr>
        <w:widowControl w:val="0"/>
        <w:spacing w:after="120"/>
        <w:ind w:left="720"/>
        <w:jc w:val="both"/>
        <w:rPr>
          <w:rFonts w:ascii="Garamond" w:eastAsia="Garamond" w:hAnsi="Garamond" w:cs="Garamond"/>
          <w:bCs/>
          <w:sz w:val="20"/>
          <w:szCs w:val="20"/>
        </w:rPr>
      </w:pPr>
      <w:r w:rsidRPr="009D3CA3">
        <w:rPr>
          <w:rFonts w:ascii="Garamond" w:eastAsia="Garamond" w:hAnsi="Garamond" w:cs="Garamond"/>
          <w:bCs/>
          <w:sz w:val="20"/>
          <w:szCs w:val="20"/>
        </w:rPr>
        <w:t>-</w:t>
      </w:r>
      <w:r w:rsidR="00A82B6B" w:rsidRPr="000330AF">
        <w:rPr>
          <w:rFonts w:ascii="Garamond" w:eastAsia="Garamond" w:hAnsi="Garamond" w:cs="Garamond"/>
          <w:b/>
          <w:sz w:val="20"/>
          <w:szCs w:val="20"/>
        </w:rPr>
        <w:t>Late assignments will not be accepted</w:t>
      </w:r>
      <w:r w:rsidR="00A82B6B" w:rsidRPr="009D3CA3">
        <w:rPr>
          <w:rFonts w:ascii="Garamond" w:eastAsia="Garamond" w:hAnsi="Garamond" w:cs="Garamond"/>
          <w:bCs/>
          <w:sz w:val="20"/>
          <w:szCs w:val="20"/>
        </w:rPr>
        <w:t xml:space="preserve">. This includes any written assignments handed in during class and the </w:t>
      </w:r>
      <w:r w:rsidR="00FF100E" w:rsidRPr="009D3CA3">
        <w:rPr>
          <w:rFonts w:ascii="Garamond" w:eastAsia="Garamond" w:hAnsi="Garamond" w:cs="Garamond"/>
          <w:bCs/>
          <w:sz w:val="20"/>
          <w:szCs w:val="20"/>
        </w:rPr>
        <w:t xml:space="preserve">online exercises </w:t>
      </w:r>
      <w:r w:rsidR="00A82B6B" w:rsidRPr="009D3CA3">
        <w:rPr>
          <w:rFonts w:ascii="Garamond" w:eastAsia="Garamond" w:hAnsi="Garamond" w:cs="Garamond"/>
          <w:bCs/>
          <w:sz w:val="20"/>
          <w:szCs w:val="20"/>
        </w:rPr>
        <w:t xml:space="preserve">on the </w:t>
      </w:r>
      <w:proofErr w:type="spellStart"/>
      <w:r w:rsidR="00A82B6B" w:rsidRPr="00980A85">
        <w:rPr>
          <w:rFonts w:ascii="Garamond" w:eastAsia="Garamond" w:hAnsi="Garamond" w:cs="Garamond"/>
          <w:bCs/>
          <w:i/>
          <w:iCs/>
          <w:sz w:val="20"/>
          <w:szCs w:val="20"/>
        </w:rPr>
        <w:t>Espaces</w:t>
      </w:r>
      <w:proofErr w:type="spellEnd"/>
      <w:r w:rsidR="00A82B6B" w:rsidRPr="009D3CA3">
        <w:rPr>
          <w:rFonts w:ascii="Garamond" w:eastAsia="Garamond" w:hAnsi="Garamond" w:cs="Garamond"/>
          <w:bCs/>
          <w:sz w:val="20"/>
          <w:szCs w:val="20"/>
        </w:rPr>
        <w:t xml:space="preserve"> Supersite.</w:t>
      </w:r>
    </w:p>
    <w:p w14:paraId="2C529890" w14:textId="513B746D" w:rsidR="00A82B6B" w:rsidRPr="009D3CA3" w:rsidRDefault="00610B9E" w:rsidP="00A82B6B">
      <w:pPr>
        <w:widowControl w:val="0"/>
        <w:spacing w:after="120"/>
        <w:ind w:left="720"/>
        <w:jc w:val="both"/>
        <w:rPr>
          <w:rFonts w:ascii="Garamond" w:eastAsia="Garamond" w:hAnsi="Garamond" w:cs="Garamond"/>
          <w:bCs/>
          <w:sz w:val="20"/>
          <w:szCs w:val="20"/>
        </w:rPr>
      </w:pPr>
      <w:r w:rsidRPr="009D3CA3">
        <w:rPr>
          <w:rFonts w:ascii="Garamond" w:eastAsia="Garamond" w:hAnsi="Garamond" w:cs="Garamond"/>
          <w:bCs/>
          <w:sz w:val="20"/>
          <w:szCs w:val="20"/>
        </w:rPr>
        <w:t>-</w:t>
      </w:r>
      <w:r w:rsidR="00A82B6B" w:rsidRPr="009D3CA3">
        <w:rPr>
          <w:rFonts w:ascii="Garamond" w:eastAsia="Garamond" w:hAnsi="Garamond" w:cs="Garamond"/>
          <w:bCs/>
          <w:sz w:val="20"/>
          <w:szCs w:val="20"/>
        </w:rPr>
        <w:t>No make-up quizzes or exams, except in the event of serious illness.</w:t>
      </w:r>
    </w:p>
    <w:p w14:paraId="15557974" w14:textId="4B6E04F5" w:rsidR="00A82B6B" w:rsidRPr="009D3CA3" w:rsidRDefault="00610B9E" w:rsidP="00A82B6B">
      <w:pPr>
        <w:widowControl w:val="0"/>
        <w:spacing w:after="120"/>
        <w:ind w:left="720"/>
        <w:jc w:val="both"/>
        <w:rPr>
          <w:rFonts w:ascii="Garamond" w:eastAsia="Garamond" w:hAnsi="Garamond" w:cs="Garamond"/>
          <w:bCs/>
          <w:sz w:val="20"/>
          <w:szCs w:val="20"/>
        </w:rPr>
      </w:pPr>
      <w:r w:rsidRPr="009D3CA3">
        <w:rPr>
          <w:rFonts w:ascii="Garamond" w:eastAsia="Garamond" w:hAnsi="Garamond" w:cs="Garamond"/>
          <w:bCs/>
          <w:sz w:val="20"/>
          <w:szCs w:val="20"/>
        </w:rPr>
        <w:t>-</w:t>
      </w:r>
      <w:r w:rsidR="00A82B6B" w:rsidRPr="009D3CA3">
        <w:rPr>
          <w:rFonts w:ascii="Garamond" w:eastAsia="Garamond" w:hAnsi="Garamond" w:cs="Garamond"/>
          <w:bCs/>
          <w:sz w:val="20"/>
          <w:szCs w:val="20"/>
        </w:rPr>
        <w:t xml:space="preserve">Email: Students must check the online syllabus and their emails every day </w:t>
      </w:r>
      <w:r w:rsidR="003B3EB1">
        <w:rPr>
          <w:rFonts w:ascii="Garamond" w:eastAsia="Garamond" w:hAnsi="Garamond" w:cs="Garamond"/>
          <w:bCs/>
          <w:sz w:val="20"/>
          <w:szCs w:val="20"/>
        </w:rPr>
        <w:t>for</w:t>
      </w:r>
      <w:r w:rsidR="00A82B6B" w:rsidRPr="009D3CA3">
        <w:rPr>
          <w:rFonts w:ascii="Garamond" w:eastAsia="Garamond" w:hAnsi="Garamond" w:cs="Garamond"/>
          <w:bCs/>
          <w:sz w:val="20"/>
          <w:szCs w:val="20"/>
        </w:rPr>
        <w:t xml:space="preserve"> any updates and/or changes to assignments.</w:t>
      </w:r>
    </w:p>
    <w:p w14:paraId="4D8F5660" w14:textId="669F24AD" w:rsidR="00F6143C" w:rsidRPr="002916F6" w:rsidRDefault="001676BD" w:rsidP="00F6143C">
      <w:pPr>
        <w:widowControl w:val="0"/>
        <w:spacing w:after="120"/>
        <w:jc w:val="both"/>
        <w:rPr>
          <w:rFonts w:ascii="Garamond" w:eastAsia="Garamond" w:hAnsi="Garamond" w:cs="Garamond"/>
          <w:b/>
          <w:sz w:val="20"/>
          <w:szCs w:val="20"/>
          <w:u w:val="single"/>
        </w:rPr>
      </w:pPr>
      <w:r>
        <w:rPr>
          <w:rFonts w:ascii="Garamond" w:eastAsia="Garamond" w:hAnsi="Garamond" w:cs="Garamond"/>
          <w:b/>
          <w:sz w:val="20"/>
          <w:szCs w:val="20"/>
        </w:rPr>
        <w:br/>
      </w:r>
      <w:r w:rsidR="00F6143C" w:rsidRPr="002916F6">
        <w:rPr>
          <w:rFonts w:ascii="Garamond" w:eastAsia="Garamond" w:hAnsi="Garamond" w:cs="Garamond"/>
          <w:b/>
          <w:sz w:val="20"/>
          <w:szCs w:val="20"/>
        </w:rPr>
        <w:tab/>
      </w:r>
      <w:r w:rsidR="00F6143C" w:rsidRPr="002916F6">
        <w:rPr>
          <w:rFonts w:ascii="Garamond" w:eastAsia="Garamond" w:hAnsi="Garamond" w:cs="Garamond"/>
          <w:b/>
          <w:sz w:val="20"/>
          <w:szCs w:val="20"/>
          <w:u w:val="single"/>
        </w:rPr>
        <w:t>Attendance, preparation, participation (2</w:t>
      </w:r>
      <w:r w:rsidR="006862D2">
        <w:rPr>
          <w:rFonts w:ascii="Garamond" w:eastAsia="Garamond" w:hAnsi="Garamond" w:cs="Garamond"/>
          <w:b/>
          <w:sz w:val="20"/>
          <w:szCs w:val="20"/>
          <w:u w:val="single"/>
        </w:rPr>
        <w:t>0</w:t>
      </w:r>
      <w:r w:rsidR="00F6143C" w:rsidRPr="002916F6">
        <w:rPr>
          <w:rFonts w:ascii="Garamond" w:eastAsia="Garamond" w:hAnsi="Garamond" w:cs="Garamond"/>
          <w:b/>
          <w:sz w:val="20"/>
          <w:szCs w:val="20"/>
          <w:u w:val="single"/>
        </w:rPr>
        <w:t>%)</w:t>
      </w:r>
      <w:r w:rsidR="00F746A8" w:rsidRPr="002916F6">
        <w:rPr>
          <w:rFonts w:ascii="Garamond" w:eastAsia="Garamond" w:hAnsi="Garamond" w:cs="Garamond"/>
          <w:b/>
          <w:sz w:val="20"/>
          <w:szCs w:val="20"/>
          <w:u w:val="single"/>
        </w:rPr>
        <w:t>:</w:t>
      </w:r>
    </w:p>
    <w:p w14:paraId="0C95CD1A" w14:textId="0EF17420" w:rsidR="00A82B6B" w:rsidRPr="009D3CA3" w:rsidRDefault="00A82B6B" w:rsidP="003F0C45">
      <w:pPr>
        <w:widowControl w:val="0"/>
        <w:spacing w:after="120"/>
        <w:ind w:left="720"/>
        <w:jc w:val="both"/>
        <w:rPr>
          <w:rFonts w:ascii="Garamond" w:eastAsia="Garamond" w:hAnsi="Garamond" w:cs="Garamond"/>
          <w:b/>
          <w:sz w:val="20"/>
          <w:szCs w:val="20"/>
          <w:u w:val="single"/>
        </w:rPr>
      </w:pPr>
    </w:p>
    <w:p w14:paraId="2DEE746E" w14:textId="025C984C" w:rsidR="003F0C45" w:rsidRPr="009D3CA3" w:rsidRDefault="003F0C45" w:rsidP="003F0C45">
      <w:pPr>
        <w:widowControl w:val="0"/>
        <w:spacing w:after="120"/>
        <w:ind w:left="720"/>
        <w:jc w:val="both"/>
        <w:rPr>
          <w:rFonts w:ascii="Garamond" w:eastAsia="Garamond" w:hAnsi="Garamond" w:cs="Garamond"/>
          <w:b/>
          <w:sz w:val="20"/>
          <w:szCs w:val="20"/>
          <w:u w:val="single"/>
        </w:rPr>
      </w:pPr>
      <w:r w:rsidRPr="009D3CA3">
        <w:rPr>
          <w:rFonts w:ascii="Garamond" w:eastAsia="Garamond" w:hAnsi="Garamond" w:cs="Garamond"/>
          <w:b/>
          <w:sz w:val="20"/>
          <w:szCs w:val="20"/>
          <w:u w:val="single"/>
        </w:rPr>
        <w:t>Attendance</w:t>
      </w:r>
      <w:r w:rsidRPr="009D3CA3">
        <w:rPr>
          <w:rFonts w:ascii="Garamond" w:eastAsia="Garamond" w:hAnsi="Garamond" w:cs="Garamond"/>
          <w:b/>
          <w:sz w:val="20"/>
          <w:szCs w:val="20"/>
        </w:rPr>
        <w:t xml:space="preserve"> </w:t>
      </w:r>
      <w:r w:rsidRPr="009D3CA3">
        <w:rPr>
          <w:rFonts w:ascii="Garamond" w:eastAsia="Garamond" w:hAnsi="Garamond" w:cs="Garamond"/>
          <w:sz w:val="20"/>
          <w:szCs w:val="20"/>
        </w:rPr>
        <w:t xml:space="preserve">You must come to class prepared for the day’s lesson. Since most of what really matters in life is discovered, absorbed and/or understood when one is present at an event, </w:t>
      </w:r>
      <w:r w:rsidRPr="009D3CA3">
        <w:rPr>
          <w:rFonts w:ascii="Garamond" w:eastAsia="Garamond" w:hAnsi="Garamond" w:cs="Garamond"/>
          <w:b/>
          <w:bCs/>
          <w:sz w:val="20"/>
          <w:szCs w:val="20"/>
        </w:rPr>
        <w:t>class attendance is mandatory four times a week</w:t>
      </w:r>
      <w:r w:rsidRPr="009D3CA3">
        <w:rPr>
          <w:rFonts w:ascii="Garamond" w:eastAsia="Garamond" w:hAnsi="Garamond" w:cs="Garamond"/>
          <w:sz w:val="20"/>
          <w:szCs w:val="20"/>
        </w:rPr>
        <w:t xml:space="preserve">, Monday </w:t>
      </w:r>
      <w:r w:rsidR="000330AF">
        <w:rPr>
          <w:rFonts w:ascii="Garamond" w:eastAsia="Garamond" w:hAnsi="Garamond" w:cs="Garamond"/>
          <w:sz w:val="20"/>
          <w:szCs w:val="20"/>
        </w:rPr>
        <w:t>through</w:t>
      </w:r>
      <w:r w:rsidRPr="009D3CA3">
        <w:rPr>
          <w:rFonts w:ascii="Garamond" w:eastAsia="Garamond" w:hAnsi="Garamond" w:cs="Garamond"/>
          <w:sz w:val="20"/>
          <w:szCs w:val="20"/>
        </w:rPr>
        <w:t xml:space="preserve"> Thursday. </w:t>
      </w:r>
      <w:r w:rsidR="00610B9E" w:rsidRPr="009D3CA3">
        <w:rPr>
          <w:rFonts w:ascii="Garamond" w:eastAsia="Garamond" w:hAnsi="Garamond" w:cs="Garamond"/>
          <w:sz w:val="20"/>
          <w:szCs w:val="20"/>
        </w:rPr>
        <w:t xml:space="preserve">Tardiness, as well as any disruptive behavior such as cell phone use, will not be permitted. </w:t>
      </w:r>
      <w:r w:rsidRPr="009D3CA3">
        <w:rPr>
          <w:rFonts w:ascii="Garamond" w:eastAsia="Garamond" w:hAnsi="Garamond" w:cs="Garamond"/>
          <w:sz w:val="20"/>
          <w:szCs w:val="20"/>
        </w:rPr>
        <w:t>Any unexcused absence will result in the student losing any points associated with that day’s in-class work. If you have a planned excused absence for university activities</w:t>
      </w:r>
      <w:r w:rsidR="00610B9E" w:rsidRPr="009D3CA3">
        <w:rPr>
          <w:rFonts w:ascii="Garamond" w:eastAsia="Garamond" w:hAnsi="Garamond" w:cs="Garamond"/>
          <w:sz w:val="20"/>
          <w:szCs w:val="20"/>
        </w:rPr>
        <w:t xml:space="preserve"> such as a team sport</w:t>
      </w:r>
      <w:r w:rsidRPr="009D3CA3">
        <w:rPr>
          <w:rFonts w:ascii="Garamond" w:eastAsia="Garamond" w:hAnsi="Garamond" w:cs="Garamond"/>
          <w:sz w:val="20"/>
          <w:szCs w:val="20"/>
        </w:rPr>
        <w:t>, you will be responsible for consulting the professor well in advance about the homework assignments.</w:t>
      </w:r>
    </w:p>
    <w:p w14:paraId="123DA4B4" w14:textId="6031B61C" w:rsidR="00203FD0" w:rsidRPr="009D3CA3" w:rsidRDefault="001676BD">
      <w:pPr>
        <w:widowControl w:val="0"/>
        <w:spacing w:after="120"/>
        <w:ind w:left="720"/>
        <w:jc w:val="both"/>
        <w:rPr>
          <w:rFonts w:ascii="Garamond" w:eastAsia="Garamond" w:hAnsi="Garamond" w:cs="Garamond"/>
          <w:b/>
          <w:sz w:val="20"/>
          <w:szCs w:val="20"/>
          <w:u w:val="single"/>
        </w:rPr>
      </w:pPr>
      <w:r w:rsidRPr="009D3CA3">
        <w:rPr>
          <w:rFonts w:ascii="Garamond" w:eastAsia="Garamond" w:hAnsi="Garamond" w:cs="Garamond"/>
          <w:b/>
          <w:sz w:val="20"/>
          <w:szCs w:val="20"/>
          <w:u w:val="single"/>
        </w:rPr>
        <w:t>Participation</w:t>
      </w:r>
      <w:r w:rsidRPr="009D3CA3">
        <w:rPr>
          <w:rFonts w:ascii="Garamond" w:eastAsia="Garamond" w:hAnsi="Garamond" w:cs="Garamond"/>
          <w:b/>
          <w:sz w:val="20"/>
          <w:szCs w:val="20"/>
        </w:rPr>
        <w:t xml:space="preserve"> </w:t>
      </w:r>
      <w:r w:rsidRPr="009D3CA3">
        <w:rPr>
          <w:rFonts w:ascii="Garamond" w:eastAsia="Garamond" w:hAnsi="Garamond" w:cs="Garamond"/>
          <w:sz w:val="20"/>
          <w:szCs w:val="20"/>
        </w:rPr>
        <w:t>Learning a language does require patience and willingness to work</w:t>
      </w:r>
      <w:r w:rsidR="004C272F" w:rsidRPr="009D3CA3">
        <w:rPr>
          <w:rFonts w:ascii="Garamond" w:eastAsia="Garamond" w:hAnsi="Garamond" w:cs="Garamond"/>
          <w:sz w:val="20"/>
          <w:szCs w:val="20"/>
        </w:rPr>
        <w:t>, but it can be lots of fun</w:t>
      </w:r>
      <w:r w:rsidRPr="009D3CA3">
        <w:rPr>
          <w:rFonts w:ascii="Garamond" w:eastAsia="Garamond" w:hAnsi="Garamond" w:cs="Garamond"/>
          <w:sz w:val="20"/>
          <w:szCs w:val="20"/>
        </w:rPr>
        <w:t xml:space="preserve">. Participation is one of the keys to success in this course. In a language class, it is not enough </w:t>
      </w:r>
      <w:r w:rsidR="004C272F" w:rsidRPr="009D3CA3">
        <w:rPr>
          <w:rFonts w:ascii="Garamond" w:eastAsia="Garamond" w:hAnsi="Garamond" w:cs="Garamond"/>
          <w:sz w:val="20"/>
          <w:szCs w:val="20"/>
        </w:rPr>
        <w:t xml:space="preserve">to </w:t>
      </w:r>
      <w:r w:rsidRPr="009D3CA3">
        <w:rPr>
          <w:rFonts w:ascii="Garamond" w:eastAsia="Garamond" w:hAnsi="Garamond" w:cs="Garamond"/>
          <w:sz w:val="20"/>
          <w:szCs w:val="20"/>
        </w:rPr>
        <w:t xml:space="preserve">listen and take occasional notes. </w:t>
      </w:r>
      <w:r w:rsidR="009724C9" w:rsidRPr="009724C9">
        <w:rPr>
          <w:rFonts w:ascii="Garamond" w:eastAsia="Garamond" w:hAnsi="Garamond" w:cs="Garamond"/>
          <w:b/>
          <w:bCs/>
          <w:sz w:val="20"/>
          <w:szCs w:val="20"/>
        </w:rPr>
        <w:t xml:space="preserve">Active participation is </w:t>
      </w:r>
      <w:r w:rsidR="009724C9">
        <w:rPr>
          <w:rFonts w:ascii="Garamond" w:eastAsia="Garamond" w:hAnsi="Garamond" w:cs="Garamond"/>
          <w:b/>
          <w:bCs/>
          <w:sz w:val="20"/>
          <w:szCs w:val="20"/>
        </w:rPr>
        <w:t>crucial</w:t>
      </w:r>
      <w:r w:rsidR="009724C9">
        <w:rPr>
          <w:rFonts w:ascii="Garamond" w:eastAsia="Garamond" w:hAnsi="Garamond" w:cs="Garamond"/>
          <w:sz w:val="20"/>
          <w:szCs w:val="20"/>
        </w:rPr>
        <w:t>. Thus, y</w:t>
      </w:r>
      <w:r w:rsidRPr="009D3CA3">
        <w:rPr>
          <w:rFonts w:ascii="Garamond" w:eastAsia="Garamond" w:hAnsi="Garamond" w:cs="Garamond"/>
          <w:sz w:val="20"/>
          <w:szCs w:val="20"/>
        </w:rPr>
        <w:t xml:space="preserve">ou must be prepared to answer questions, </w:t>
      </w:r>
      <w:r w:rsidRPr="009D3CA3">
        <w:rPr>
          <w:rFonts w:ascii="Garamond" w:eastAsia="Garamond" w:hAnsi="Garamond" w:cs="Garamond"/>
          <w:i/>
          <w:sz w:val="20"/>
          <w:szCs w:val="20"/>
        </w:rPr>
        <w:t>ask</w:t>
      </w:r>
      <w:r w:rsidRPr="009D3CA3">
        <w:rPr>
          <w:rFonts w:ascii="Garamond" w:eastAsia="Garamond" w:hAnsi="Garamond" w:cs="Garamond"/>
          <w:sz w:val="20"/>
          <w:szCs w:val="20"/>
        </w:rPr>
        <w:t xml:space="preserve"> questions, use grammatical structures</w:t>
      </w:r>
      <w:r w:rsidR="00F746A8">
        <w:rPr>
          <w:rFonts w:ascii="Garamond" w:eastAsia="Garamond" w:hAnsi="Garamond" w:cs="Garamond"/>
          <w:sz w:val="20"/>
          <w:szCs w:val="20"/>
        </w:rPr>
        <w:t xml:space="preserve"> we are studying</w:t>
      </w:r>
      <w:r w:rsidRPr="009D3CA3">
        <w:rPr>
          <w:rFonts w:ascii="Garamond" w:eastAsia="Garamond" w:hAnsi="Garamond" w:cs="Garamond"/>
          <w:sz w:val="20"/>
          <w:szCs w:val="20"/>
        </w:rPr>
        <w:t>, engage in role</w:t>
      </w:r>
      <w:r w:rsidR="000330AF">
        <w:rPr>
          <w:rFonts w:ascii="Garamond" w:eastAsia="Garamond" w:hAnsi="Garamond" w:cs="Garamond"/>
          <w:sz w:val="20"/>
          <w:szCs w:val="20"/>
        </w:rPr>
        <w:t xml:space="preserve"> </w:t>
      </w:r>
      <w:r w:rsidRPr="009D3CA3">
        <w:rPr>
          <w:rFonts w:ascii="Garamond" w:eastAsia="Garamond" w:hAnsi="Garamond" w:cs="Garamond"/>
          <w:sz w:val="20"/>
          <w:szCs w:val="20"/>
        </w:rPr>
        <w:t xml:space="preserve">play, and communicate spontaneously. It is a good idea to prepare for class by </w:t>
      </w:r>
      <w:r w:rsidR="004C272F" w:rsidRPr="009D3CA3">
        <w:rPr>
          <w:rFonts w:ascii="Garamond" w:eastAsia="Garamond" w:hAnsi="Garamond" w:cs="Garamond"/>
          <w:sz w:val="20"/>
          <w:szCs w:val="20"/>
        </w:rPr>
        <w:t xml:space="preserve">writing out new vocabulary, grammar rules, and exercises and by </w:t>
      </w:r>
      <w:r w:rsidRPr="009D3CA3">
        <w:rPr>
          <w:rFonts w:ascii="Garamond" w:eastAsia="Garamond" w:hAnsi="Garamond" w:cs="Garamond"/>
          <w:sz w:val="20"/>
          <w:szCs w:val="20"/>
        </w:rPr>
        <w:t xml:space="preserve">practicing your French </w:t>
      </w:r>
      <w:r w:rsidRPr="009D3CA3">
        <w:rPr>
          <w:rFonts w:ascii="Garamond" w:eastAsia="Garamond" w:hAnsi="Garamond" w:cs="Garamond"/>
          <w:i/>
          <w:sz w:val="20"/>
          <w:szCs w:val="20"/>
        </w:rPr>
        <w:t>out loud</w:t>
      </w:r>
      <w:r w:rsidRPr="009D3CA3">
        <w:rPr>
          <w:rFonts w:ascii="Garamond" w:eastAsia="Garamond" w:hAnsi="Garamond" w:cs="Garamond"/>
          <w:sz w:val="20"/>
          <w:szCs w:val="20"/>
        </w:rPr>
        <w:t>, so you will begin to feel comfortable saying French words, and by rehearsing role</w:t>
      </w:r>
      <w:r w:rsidR="000330AF">
        <w:rPr>
          <w:rFonts w:ascii="Garamond" w:eastAsia="Garamond" w:hAnsi="Garamond" w:cs="Garamond"/>
          <w:sz w:val="20"/>
          <w:szCs w:val="20"/>
        </w:rPr>
        <w:t xml:space="preserve"> </w:t>
      </w:r>
      <w:r w:rsidRPr="009D3CA3">
        <w:rPr>
          <w:rFonts w:ascii="Garamond" w:eastAsia="Garamond" w:hAnsi="Garamond" w:cs="Garamond"/>
          <w:sz w:val="20"/>
          <w:szCs w:val="20"/>
        </w:rPr>
        <w:t>play with a classmate. You will find that, for most people, working with a partner, even outside of class, is an easier, more efficient, and more enjoyable way to learn the material.</w:t>
      </w:r>
    </w:p>
    <w:p w14:paraId="262291F9" w14:textId="047C01E2" w:rsidR="00203FD0" w:rsidRPr="009D3CA3" w:rsidRDefault="00000000" w:rsidP="00584D39">
      <w:pPr>
        <w:ind w:left="720"/>
        <w:jc w:val="both"/>
        <w:rPr>
          <w:rFonts w:ascii="Garamond" w:eastAsia="Garamond" w:hAnsi="Garamond" w:cs="Garamond"/>
          <w:sz w:val="20"/>
          <w:szCs w:val="20"/>
        </w:rPr>
      </w:pPr>
      <w:r w:rsidRPr="009D3CA3">
        <w:rPr>
          <w:rFonts w:ascii="Garamond" w:eastAsia="Garamond" w:hAnsi="Garamond" w:cs="Garamond"/>
          <w:sz w:val="20"/>
          <w:szCs w:val="20"/>
        </w:rPr>
        <w:t xml:space="preserve">You are also </w:t>
      </w:r>
      <w:r w:rsidRPr="009D3CA3">
        <w:rPr>
          <w:rFonts w:ascii="Garamond" w:eastAsia="Garamond" w:hAnsi="Garamond" w:cs="Garamond"/>
          <w:b/>
          <w:bCs/>
          <w:sz w:val="20"/>
          <w:szCs w:val="20"/>
        </w:rPr>
        <w:t>required to attend the weekly French table at least 3 times over the course of the semester</w:t>
      </w:r>
      <w:r w:rsidRPr="009D3CA3">
        <w:rPr>
          <w:rFonts w:ascii="Garamond" w:eastAsia="Garamond" w:hAnsi="Garamond" w:cs="Garamond"/>
          <w:sz w:val="20"/>
          <w:szCs w:val="20"/>
        </w:rPr>
        <w:t xml:space="preserve">. The French table provides an opportunity to converse informally with French faculty members, our French Language Assistant, and fellow students. You will be expected to participate, as much as you are able, in the general conversation (but I certainly do not expect you to chatter away at first!) Each semester, students in the 125-126-127 </w:t>
      </w:r>
      <w:r w:rsidR="007F09AE">
        <w:rPr>
          <w:rFonts w:ascii="Garamond" w:eastAsia="Garamond" w:hAnsi="Garamond" w:cs="Garamond"/>
          <w:sz w:val="20"/>
          <w:szCs w:val="20"/>
        </w:rPr>
        <w:t>language sequence</w:t>
      </w:r>
      <w:r w:rsidRPr="009D3CA3">
        <w:rPr>
          <w:rFonts w:ascii="Garamond" w:eastAsia="Garamond" w:hAnsi="Garamond" w:cs="Garamond"/>
          <w:sz w:val="20"/>
          <w:szCs w:val="20"/>
        </w:rPr>
        <w:t xml:space="preserve"> attend the French table on a fairly regular basis and not only make significant strides in their spoken French, but also contribute to the atmosphere of “</w:t>
      </w:r>
      <w:proofErr w:type="spellStart"/>
      <w:r w:rsidRPr="009D3CA3">
        <w:rPr>
          <w:rFonts w:ascii="Garamond" w:eastAsia="Garamond" w:hAnsi="Garamond" w:cs="Garamond"/>
          <w:sz w:val="20"/>
          <w:szCs w:val="20"/>
        </w:rPr>
        <w:t>convivialité</w:t>
      </w:r>
      <w:proofErr w:type="spellEnd"/>
      <w:r w:rsidRPr="009D3CA3">
        <w:rPr>
          <w:rFonts w:ascii="Garamond" w:eastAsia="Garamond" w:hAnsi="Garamond" w:cs="Garamond"/>
          <w:sz w:val="20"/>
          <w:szCs w:val="20"/>
        </w:rPr>
        <w:t xml:space="preserve">.” </w:t>
      </w:r>
      <w:proofErr w:type="spellStart"/>
      <w:r w:rsidRPr="009D3CA3">
        <w:rPr>
          <w:rFonts w:ascii="Garamond" w:eastAsia="Garamond" w:hAnsi="Garamond" w:cs="Garamond"/>
          <w:sz w:val="20"/>
          <w:szCs w:val="20"/>
        </w:rPr>
        <w:t>Venez</w:t>
      </w:r>
      <w:proofErr w:type="spellEnd"/>
      <w:r w:rsidRPr="009D3CA3">
        <w:rPr>
          <w:rFonts w:ascii="Garamond" w:eastAsia="Garamond" w:hAnsi="Garamond" w:cs="Garamond"/>
          <w:sz w:val="20"/>
          <w:szCs w:val="20"/>
        </w:rPr>
        <w:t xml:space="preserve"> </w:t>
      </w:r>
      <w:proofErr w:type="spellStart"/>
      <w:r w:rsidRPr="009D3CA3">
        <w:rPr>
          <w:rFonts w:ascii="Garamond" w:eastAsia="Garamond" w:hAnsi="Garamond" w:cs="Garamond"/>
          <w:sz w:val="20"/>
          <w:szCs w:val="20"/>
        </w:rPr>
        <w:t>nombreux</w:t>
      </w:r>
      <w:proofErr w:type="spellEnd"/>
      <w:r w:rsidR="007F09AE">
        <w:rPr>
          <w:rFonts w:ascii="Garamond" w:eastAsia="Garamond" w:hAnsi="Garamond" w:cs="Garamond"/>
          <w:sz w:val="20"/>
          <w:szCs w:val="20"/>
        </w:rPr>
        <w:t xml:space="preserve"> </w:t>
      </w:r>
      <w:r w:rsidRPr="009D3CA3">
        <w:rPr>
          <w:rFonts w:ascii="Garamond" w:eastAsia="Garamond" w:hAnsi="Garamond" w:cs="Garamond"/>
          <w:sz w:val="20"/>
          <w:szCs w:val="20"/>
        </w:rPr>
        <w:t xml:space="preserve">! You will receive more information about the French table </w:t>
      </w:r>
      <w:r w:rsidR="007F09AE">
        <w:rPr>
          <w:rFonts w:ascii="Garamond" w:eastAsia="Garamond" w:hAnsi="Garamond" w:cs="Garamond"/>
          <w:sz w:val="20"/>
          <w:szCs w:val="20"/>
        </w:rPr>
        <w:t>at the start</w:t>
      </w:r>
      <w:r w:rsidRPr="009D3CA3">
        <w:rPr>
          <w:rFonts w:ascii="Garamond" w:eastAsia="Garamond" w:hAnsi="Garamond" w:cs="Garamond"/>
          <w:sz w:val="20"/>
          <w:szCs w:val="20"/>
        </w:rPr>
        <w:t xml:space="preserve"> of the semester.</w:t>
      </w:r>
    </w:p>
    <w:p w14:paraId="1746D13B" w14:textId="77777777" w:rsidR="00203FD0" w:rsidRPr="009D3CA3" w:rsidRDefault="00203FD0">
      <w:pPr>
        <w:pBdr>
          <w:top w:val="nil"/>
          <w:left w:val="nil"/>
          <w:bottom w:val="nil"/>
          <w:right w:val="nil"/>
          <w:between w:val="nil"/>
        </w:pBdr>
        <w:jc w:val="both"/>
        <w:rPr>
          <w:rFonts w:ascii="Garamond" w:eastAsia="Garamond" w:hAnsi="Garamond" w:cs="Garamond"/>
          <w:color w:val="000000"/>
          <w:sz w:val="20"/>
          <w:szCs w:val="20"/>
        </w:rPr>
      </w:pPr>
    </w:p>
    <w:p w14:paraId="7EFBE946" w14:textId="77777777" w:rsidR="00F746A8" w:rsidRDefault="00F746A8">
      <w:pPr>
        <w:widowControl w:val="0"/>
        <w:spacing w:after="120"/>
        <w:ind w:left="720"/>
        <w:jc w:val="both"/>
        <w:rPr>
          <w:rFonts w:ascii="Garamond" w:eastAsia="Garamond" w:hAnsi="Garamond" w:cs="Garamond"/>
          <w:b/>
          <w:sz w:val="20"/>
          <w:szCs w:val="20"/>
          <w:u w:val="single"/>
        </w:rPr>
      </w:pPr>
    </w:p>
    <w:p w14:paraId="0A185868" w14:textId="6E243B18" w:rsidR="00F6143C" w:rsidRDefault="001676BD">
      <w:pPr>
        <w:widowControl w:val="0"/>
        <w:spacing w:after="120"/>
        <w:ind w:left="720"/>
        <w:jc w:val="both"/>
        <w:rPr>
          <w:rFonts w:ascii="Garamond" w:eastAsia="Garamond" w:hAnsi="Garamond" w:cs="Garamond"/>
          <w:sz w:val="20"/>
          <w:szCs w:val="20"/>
        </w:rPr>
      </w:pPr>
      <w:r w:rsidRPr="009D3CA3">
        <w:rPr>
          <w:rFonts w:ascii="Garamond" w:eastAsia="Garamond" w:hAnsi="Garamond" w:cs="Garamond"/>
          <w:b/>
          <w:sz w:val="20"/>
          <w:szCs w:val="20"/>
          <w:u w:val="single"/>
        </w:rPr>
        <w:lastRenderedPageBreak/>
        <w:t>Preparation</w:t>
      </w:r>
      <w:r w:rsidRPr="009D3CA3">
        <w:rPr>
          <w:rFonts w:ascii="Garamond" w:eastAsia="Garamond" w:hAnsi="Garamond" w:cs="Garamond"/>
          <w:b/>
          <w:sz w:val="20"/>
          <w:szCs w:val="20"/>
        </w:rPr>
        <w:t xml:space="preserve"> </w:t>
      </w:r>
      <w:r w:rsidRPr="009D3CA3">
        <w:rPr>
          <w:rFonts w:ascii="Garamond" w:eastAsia="Garamond" w:hAnsi="Garamond" w:cs="Garamond"/>
          <w:sz w:val="20"/>
          <w:szCs w:val="20"/>
        </w:rPr>
        <w:t xml:space="preserve">Your success in this course begins with how well you prepare. For each class session, you should consult your syllabus to verify what lesson </w:t>
      </w:r>
      <w:r w:rsidR="00584D39" w:rsidRPr="009D3CA3">
        <w:rPr>
          <w:rFonts w:ascii="Garamond" w:eastAsia="Garamond" w:hAnsi="Garamond" w:cs="Garamond"/>
          <w:sz w:val="20"/>
          <w:szCs w:val="20"/>
        </w:rPr>
        <w:t>to</w:t>
      </w:r>
      <w:r w:rsidRPr="009D3CA3">
        <w:rPr>
          <w:rFonts w:ascii="Garamond" w:eastAsia="Garamond" w:hAnsi="Garamond" w:cs="Garamond"/>
          <w:sz w:val="20"/>
          <w:szCs w:val="20"/>
        </w:rPr>
        <w:t xml:space="preserve"> </w:t>
      </w:r>
      <w:r w:rsidR="00584D39" w:rsidRPr="009D3CA3">
        <w:rPr>
          <w:rFonts w:ascii="Garamond" w:eastAsia="Garamond" w:hAnsi="Garamond" w:cs="Garamond"/>
          <w:sz w:val="20"/>
          <w:szCs w:val="20"/>
        </w:rPr>
        <w:t>prepare</w:t>
      </w:r>
      <w:r w:rsidRPr="009D3CA3">
        <w:rPr>
          <w:rFonts w:ascii="Garamond" w:eastAsia="Garamond" w:hAnsi="Garamond" w:cs="Garamond"/>
          <w:sz w:val="20"/>
          <w:szCs w:val="20"/>
        </w:rPr>
        <w:t xml:space="preserve"> before coming to class. You should plan on doing more than simply reading the pages assigned. For example, for </w:t>
      </w:r>
      <w:r w:rsidR="00584D39" w:rsidRPr="009D3CA3">
        <w:rPr>
          <w:rFonts w:ascii="Garamond" w:eastAsia="Garamond" w:hAnsi="Garamond" w:cs="Garamond"/>
          <w:sz w:val="20"/>
          <w:szCs w:val="20"/>
        </w:rPr>
        <w:t xml:space="preserve">new </w:t>
      </w:r>
      <w:r w:rsidRPr="009D3CA3">
        <w:rPr>
          <w:rFonts w:ascii="Garamond" w:eastAsia="Garamond" w:hAnsi="Garamond" w:cs="Garamond"/>
          <w:sz w:val="20"/>
          <w:szCs w:val="20"/>
        </w:rPr>
        <w:t>vocabulary, you c</w:t>
      </w:r>
      <w:r w:rsidR="00584D39" w:rsidRPr="009D3CA3">
        <w:rPr>
          <w:rFonts w:ascii="Garamond" w:eastAsia="Garamond" w:hAnsi="Garamond" w:cs="Garamond"/>
          <w:sz w:val="20"/>
          <w:szCs w:val="20"/>
        </w:rPr>
        <w:t xml:space="preserve">an </w:t>
      </w:r>
      <w:r w:rsidRPr="009D3CA3">
        <w:rPr>
          <w:rFonts w:ascii="Garamond" w:eastAsia="Garamond" w:hAnsi="Garamond" w:cs="Garamond"/>
          <w:sz w:val="20"/>
          <w:szCs w:val="20"/>
        </w:rPr>
        <w:t xml:space="preserve">make flash cards or </w:t>
      </w:r>
      <w:r w:rsidR="007F09AE">
        <w:rPr>
          <w:rFonts w:ascii="Garamond" w:eastAsia="Garamond" w:hAnsi="Garamond" w:cs="Garamond"/>
          <w:sz w:val="20"/>
          <w:szCs w:val="20"/>
        </w:rPr>
        <w:t>create</w:t>
      </w:r>
      <w:r w:rsidRPr="009D3CA3">
        <w:rPr>
          <w:rFonts w:ascii="Garamond" w:eastAsia="Garamond" w:hAnsi="Garamond" w:cs="Garamond"/>
          <w:sz w:val="20"/>
          <w:szCs w:val="20"/>
        </w:rPr>
        <w:t xml:space="preserve"> some other study system to help yourself memorize that lesson’s words; for </w:t>
      </w:r>
      <w:r w:rsidR="00584D39" w:rsidRPr="009D3CA3">
        <w:rPr>
          <w:rFonts w:ascii="Garamond" w:eastAsia="Garamond" w:hAnsi="Garamond" w:cs="Garamond"/>
          <w:sz w:val="20"/>
          <w:szCs w:val="20"/>
        </w:rPr>
        <w:t xml:space="preserve">new </w:t>
      </w:r>
      <w:r w:rsidRPr="009D3CA3">
        <w:rPr>
          <w:rFonts w:ascii="Garamond" w:eastAsia="Garamond" w:hAnsi="Garamond" w:cs="Garamond"/>
          <w:sz w:val="20"/>
          <w:szCs w:val="20"/>
        </w:rPr>
        <w:t>gramma</w:t>
      </w:r>
      <w:r w:rsidR="00584D39" w:rsidRPr="009D3CA3">
        <w:rPr>
          <w:rFonts w:ascii="Garamond" w:eastAsia="Garamond" w:hAnsi="Garamond" w:cs="Garamond"/>
          <w:sz w:val="20"/>
          <w:szCs w:val="20"/>
        </w:rPr>
        <w:t>tical structures</w:t>
      </w:r>
      <w:r w:rsidRPr="009D3CA3">
        <w:rPr>
          <w:rFonts w:ascii="Garamond" w:eastAsia="Garamond" w:hAnsi="Garamond" w:cs="Garamond"/>
          <w:sz w:val="20"/>
          <w:szCs w:val="20"/>
        </w:rPr>
        <w:t xml:space="preserve">, you </w:t>
      </w:r>
      <w:r w:rsidR="00584D39" w:rsidRPr="009D3CA3">
        <w:rPr>
          <w:rFonts w:ascii="Garamond" w:eastAsia="Garamond" w:hAnsi="Garamond" w:cs="Garamond"/>
          <w:sz w:val="20"/>
          <w:szCs w:val="20"/>
        </w:rPr>
        <w:t>can</w:t>
      </w:r>
      <w:r w:rsidRPr="009D3CA3">
        <w:rPr>
          <w:rFonts w:ascii="Garamond" w:eastAsia="Garamond" w:hAnsi="Garamond" w:cs="Garamond"/>
          <w:sz w:val="20"/>
          <w:szCs w:val="20"/>
        </w:rPr>
        <w:t xml:space="preserve"> take notes and practice using the structures on your own. </w:t>
      </w:r>
      <w:r w:rsidR="00584D39" w:rsidRPr="009D3CA3">
        <w:rPr>
          <w:rFonts w:ascii="Garamond" w:eastAsia="Garamond" w:hAnsi="Garamond" w:cs="Garamond"/>
          <w:sz w:val="20"/>
          <w:szCs w:val="20"/>
        </w:rPr>
        <w:t xml:space="preserve">Write out answers to the exercises in the textbook. </w:t>
      </w:r>
    </w:p>
    <w:p w14:paraId="12D57AC2" w14:textId="3556B201" w:rsidR="00203FD0" w:rsidRPr="00F6143C" w:rsidRDefault="00FF100E">
      <w:pPr>
        <w:widowControl w:val="0"/>
        <w:spacing w:after="120"/>
        <w:ind w:left="720"/>
        <w:jc w:val="both"/>
        <w:rPr>
          <w:rFonts w:ascii="Garamond" w:eastAsia="Garamond" w:hAnsi="Garamond" w:cs="Garamond"/>
          <w:sz w:val="20"/>
          <w:szCs w:val="20"/>
        </w:rPr>
      </w:pPr>
      <w:r w:rsidRPr="009D3CA3">
        <w:rPr>
          <w:rFonts w:ascii="Garamond" w:eastAsia="Garamond" w:hAnsi="Garamond" w:cs="Garamond"/>
          <w:sz w:val="20"/>
          <w:szCs w:val="20"/>
        </w:rPr>
        <w:t xml:space="preserve">I </w:t>
      </w:r>
      <w:r w:rsidR="009D3CA3" w:rsidRPr="009D3CA3">
        <w:rPr>
          <w:rFonts w:ascii="Garamond" w:eastAsia="Garamond" w:hAnsi="Garamond" w:cs="Garamond"/>
          <w:sz w:val="20"/>
          <w:szCs w:val="20"/>
        </w:rPr>
        <w:t xml:space="preserve">distribute a lot of handouts and </w:t>
      </w:r>
      <w:r w:rsidRPr="009D3CA3">
        <w:rPr>
          <w:rFonts w:ascii="Garamond" w:eastAsia="Garamond" w:hAnsi="Garamond" w:cs="Garamond"/>
          <w:sz w:val="20"/>
          <w:szCs w:val="20"/>
        </w:rPr>
        <w:t>highly recommend a three-ring binder for this class</w:t>
      </w:r>
      <w:r w:rsidR="007F09AE">
        <w:rPr>
          <w:rFonts w:ascii="Garamond" w:eastAsia="Garamond" w:hAnsi="Garamond" w:cs="Garamond"/>
          <w:sz w:val="20"/>
          <w:szCs w:val="20"/>
        </w:rPr>
        <w:t>,</w:t>
      </w:r>
      <w:r w:rsidRPr="009D3CA3">
        <w:rPr>
          <w:rFonts w:ascii="Garamond" w:eastAsia="Garamond" w:hAnsi="Garamond" w:cs="Garamond"/>
          <w:sz w:val="20"/>
          <w:szCs w:val="20"/>
        </w:rPr>
        <w:t xml:space="preserve"> divided into 4 sections: </w:t>
      </w:r>
      <w:r w:rsidR="009724C9">
        <w:rPr>
          <w:rFonts w:ascii="Garamond" w:eastAsia="Garamond" w:hAnsi="Garamond" w:cs="Garamond"/>
          <w:sz w:val="20"/>
          <w:szCs w:val="20"/>
        </w:rPr>
        <w:t>1/</w:t>
      </w:r>
      <w:r w:rsidRPr="007F09AE">
        <w:rPr>
          <w:rFonts w:ascii="Garamond" w:eastAsia="Garamond" w:hAnsi="Garamond" w:cs="Garamond"/>
          <w:b/>
          <w:bCs/>
          <w:sz w:val="20"/>
          <w:szCs w:val="20"/>
        </w:rPr>
        <w:t>Vocabulary</w:t>
      </w:r>
      <w:r w:rsidRPr="009D3CA3">
        <w:rPr>
          <w:rFonts w:ascii="Garamond" w:eastAsia="Garamond" w:hAnsi="Garamond" w:cs="Garamond"/>
          <w:sz w:val="20"/>
          <w:szCs w:val="20"/>
        </w:rPr>
        <w:t xml:space="preserve">; </w:t>
      </w:r>
      <w:r w:rsidR="009724C9">
        <w:rPr>
          <w:rFonts w:ascii="Garamond" w:eastAsia="Garamond" w:hAnsi="Garamond" w:cs="Garamond"/>
          <w:sz w:val="20"/>
          <w:szCs w:val="20"/>
        </w:rPr>
        <w:t>2/</w:t>
      </w:r>
      <w:r w:rsidRPr="007F09AE">
        <w:rPr>
          <w:rFonts w:ascii="Garamond" w:eastAsia="Garamond" w:hAnsi="Garamond" w:cs="Garamond"/>
          <w:b/>
          <w:bCs/>
          <w:sz w:val="20"/>
          <w:szCs w:val="20"/>
        </w:rPr>
        <w:t>Grammar</w:t>
      </w:r>
      <w:r w:rsidRPr="009D3CA3">
        <w:rPr>
          <w:rFonts w:ascii="Garamond" w:eastAsia="Garamond" w:hAnsi="Garamond" w:cs="Garamond"/>
          <w:sz w:val="20"/>
          <w:szCs w:val="20"/>
        </w:rPr>
        <w:t xml:space="preserve">; </w:t>
      </w:r>
      <w:r w:rsidR="009724C9">
        <w:rPr>
          <w:rFonts w:ascii="Garamond" w:eastAsia="Garamond" w:hAnsi="Garamond" w:cs="Garamond"/>
          <w:sz w:val="20"/>
          <w:szCs w:val="20"/>
        </w:rPr>
        <w:t>3/</w:t>
      </w:r>
      <w:r w:rsidRPr="007F09AE">
        <w:rPr>
          <w:rFonts w:ascii="Garamond" w:eastAsia="Garamond" w:hAnsi="Garamond" w:cs="Garamond"/>
          <w:b/>
          <w:bCs/>
          <w:sz w:val="20"/>
          <w:szCs w:val="20"/>
        </w:rPr>
        <w:t>Reading</w:t>
      </w:r>
      <w:r w:rsidR="009D3CA3" w:rsidRPr="007F09AE">
        <w:rPr>
          <w:rFonts w:ascii="Garamond" w:eastAsia="Garamond" w:hAnsi="Garamond" w:cs="Garamond"/>
          <w:b/>
          <w:bCs/>
          <w:sz w:val="20"/>
          <w:szCs w:val="20"/>
        </w:rPr>
        <w:t>/</w:t>
      </w:r>
      <w:r w:rsidRPr="007F09AE">
        <w:rPr>
          <w:rFonts w:ascii="Garamond" w:eastAsia="Garamond" w:hAnsi="Garamond" w:cs="Garamond"/>
          <w:b/>
          <w:bCs/>
          <w:sz w:val="20"/>
          <w:szCs w:val="20"/>
        </w:rPr>
        <w:t>Writing</w:t>
      </w:r>
      <w:r w:rsidR="009D3CA3" w:rsidRPr="009D3CA3">
        <w:rPr>
          <w:rFonts w:ascii="Garamond" w:eastAsia="Garamond" w:hAnsi="Garamond" w:cs="Garamond"/>
          <w:sz w:val="20"/>
          <w:szCs w:val="20"/>
        </w:rPr>
        <w:t xml:space="preserve">; </w:t>
      </w:r>
      <w:r w:rsidR="009724C9">
        <w:rPr>
          <w:rFonts w:ascii="Garamond" w:eastAsia="Garamond" w:hAnsi="Garamond" w:cs="Garamond"/>
          <w:sz w:val="20"/>
          <w:szCs w:val="20"/>
        </w:rPr>
        <w:t xml:space="preserve">4/ </w:t>
      </w:r>
      <w:r w:rsidR="009D3CA3" w:rsidRPr="007F09AE">
        <w:rPr>
          <w:rFonts w:ascii="Garamond" w:eastAsia="Garamond" w:hAnsi="Garamond" w:cs="Garamond"/>
          <w:b/>
          <w:bCs/>
          <w:sz w:val="20"/>
          <w:szCs w:val="20"/>
        </w:rPr>
        <w:t>Quizzes</w:t>
      </w:r>
      <w:r w:rsidR="009724C9">
        <w:rPr>
          <w:rFonts w:ascii="Garamond" w:eastAsia="Garamond" w:hAnsi="Garamond" w:cs="Garamond"/>
          <w:sz w:val="20"/>
          <w:szCs w:val="20"/>
        </w:rPr>
        <w:t xml:space="preserve">, </w:t>
      </w:r>
      <w:r w:rsidR="009724C9">
        <w:rPr>
          <w:rFonts w:ascii="Garamond" w:eastAsia="Garamond" w:hAnsi="Garamond" w:cs="Garamond"/>
          <w:b/>
          <w:bCs/>
          <w:sz w:val="20"/>
          <w:szCs w:val="20"/>
        </w:rPr>
        <w:t>T</w:t>
      </w:r>
      <w:r w:rsidR="009724C9" w:rsidRPr="009724C9">
        <w:rPr>
          <w:rFonts w:ascii="Garamond" w:eastAsia="Garamond" w:hAnsi="Garamond" w:cs="Garamond"/>
          <w:b/>
          <w:bCs/>
          <w:sz w:val="20"/>
          <w:szCs w:val="20"/>
        </w:rPr>
        <w:t>ests</w:t>
      </w:r>
      <w:r w:rsidR="009724C9">
        <w:rPr>
          <w:rFonts w:ascii="Garamond" w:eastAsia="Garamond" w:hAnsi="Garamond" w:cs="Garamond"/>
          <w:b/>
          <w:bCs/>
          <w:sz w:val="20"/>
          <w:szCs w:val="20"/>
        </w:rPr>
        <w:t>,</w:t>
      </w:r>
      <w:r w:rsidR="009D3CA3" w:rsidRPr="009D3CA3">
        <w:rPr>
          <w:rFonts w:ascii="Garamond" w:eastAsia="Garamond" w:hAnsi="Garamond" w:cs="Garamond"/>
          <w:sz w:val="20"/>
          <w:szCs w:val="20"/>
        </w:rPr>
        <w:t xml:space="preserve"> etc. </w:t>
      </w:r>
      <w:r w:rsidR="001676BD" w:rsidRPr="009D3CA3">
        <w:rPr>
          <w:rFonts w:ascii="Garamond" w:eastAsia="Garamond" w:hAnsi="Garamond" w:cs="Garamond"/>
          <w:sz w:val="20"/>
          <w:szCs w:val="20"/>
        </w:rPr>
        <w:t xml:space="preserve">Use whatever strategies work best for you to retain the material that we study. (As an aside, I am happy to meet with you during office hours to help you develop these strategies.) Make note of any questions that you have and bring your questions and notes to class.  </w:t>
      </w:r>
    </w:p>
    <w:p w14:paraId="22D33267" w14:textId="12A8AA12" w:rsidR="00203FD0" w:rsidRPr="009D3CA3" w:rsidRDefault="00000000">
      <w:pPr>
        <w:ind w:left="720"/>
        <w:jc w:val="both"/>
        <w:rPr>
          <w:rFonts w:ascii="Garamond" w:eastAsia="Garamond" w:hAnsi="Garamond" w:cs="Garamond"/>
          <w:sz w:val="20"/>
          <w:szCs w:val="20"/>
        </w:rPr>
      </w:pPr>
      <w:r w:rsidRPr="009D3CA3">
        <w:rPr>
          <w:rFonts w:ascii="Garamond" w:eastAsia="Garamond" w:hAnsi="Garamond" w:cs="Garamond"/>
          <w:sz w:val="20"/>
          <w:szCs w:val="20"/>
        </w:rPr>
        <w:t xml:space="preserve">I anchor my approach to teaching in the value of inclusivity, with the goal of creating a classroom atmosphere where all students can bring their whole selves to class and do their best academic and creative work. The corollary to this idea is that you should consider your own well-being—including getting enough sleep, eating a healthy diet, and getting regular exercise—as part of your preparation for this </w:t>
      </w:r>
      <w:r w:rsidR="002916F6">
        <w:rPr>
          <w:rFonts w:ascii="Garamond" w:eastAsia="Garamond" w:hAnsi="Garamond" w:cs="Garamond"/>
          <w:sz w:val="20"/>
          <w:szCs w:val="20"/>
        </w:rPr>
        <w:t xml:space="preserve">and your other </w:t>
      </w:r>
      <w:r w:rsidRPr="009D3CA3">
        <w:rPr>
          <w:rFonts w:ascii="Garamond" w:eastAsia="Garamond" w:hAnsi="Garamond" w:cs="Garamond"/>
          <w:sz w:val="20"/>
          <w:szCs w:val="20"/>
        </w:rPr>
        <w:t>class</w:t>
      </w:r>
      <w:r w:rsidR="002916F6">
        <w:rPr>
          <w:rFonts w:ascii="Garamond" w:eastAsia="Garamond" w:hAnsi="Garamond" w:cs="Garamond"/>
          <w:sz w:val="20"/>
          <w:szCs w:val="20"/>
        </w:rPr>
        <w:t>es</w:t>
      </w:r>
      <w:r w:rsidRPr="009D3CA3">
        <w:rPr>
          <w:rFonts w:ascii="Garamond" w:eastAsia="Garamond" w:hAnsi="Garamond" w:cs="Garamond"/>
          <w:sz w:val="20"/>
          <w:szCs w:val="20"/>
        </w:rPr>
        <w:t>. While striking this balance may be difficult, there are campus resources for doing so available through the College’s Life at Colby webpage (</w:t>
      </w:r>
      <w:r w:rsidRPr="009D3CA3">
        <w:rPr>
          <w:rFonts w:ascii="Garamond" w:eastAsia="Garamond" w:hAnsi="Garamond" w:cs="Garamond"/>
          <w:color w:val="0563C1"/>
          <w:sz w:val="20"/>
          <w:szCs w:val="20"/>
        </w:rPr>
        <w:t>w</w:t>
      </w:r>
      <w:r w:rsidRPr="009D3CA3">
        <w:rPr>
          <w:rFonts w:ascii="Garamond" w:eastAsia="Garamond" w:hAnsi="Garamond" w:cs="Garamond"/>
          <w:color w:val="0563C1"/>
          <w:sz w:val="20"/>
          <w:szCs w:val="20"/>
          <w:u w:val="single"/>
        </w:rPr>
        <w:t>ww.colby.edu/life/</w:t>
      </w:r>
      <w:r w:rsidRPr="009D3CA3">
        <w:rPr>
          <w:rFonts w:ascii="Garamond" w:eastAsia="Garamond" w:hAnsi="Garamond" w:cs="Garamond"/>
          <w:sz w:val="20"/>
          <w:szCs w:val="20"/>
          <w:u w:val="single"/>
        </w:rPr>
        <w:t>)</w:t>
      </w:r>
      <w:r w:rsidRPr="009D3CA3">
        <w:rPr>
          <w:rFonts w:ascii="Garamond" w:eastAsia="Garamond" w:hAnsi="Garamond" w:cs="Garamond"/>
          <w:sz w:val="20"/>
          <w:szCs w:val="20"/>
        </w:rPr>
        <w:t xml:space="preserve">. </w:t>
      </w:r>
    </w:p>
    <w:p w14:paraId="79970227" w14:textId="77777777" w:rsidR="00203FD0" w:rsidRPr="009D3CA3" w:rsidRDefault="00203FD0">
      <w:pPr>
        <w:pBdr>
          <w:top w:val="nil"/>
          <w:left w:val="nil"/>
          <w:bottom w:val="nil"/>
          <w:right w:val="nil"/>
          <w:between w:val="nil"/>
        </w:pBdr>
        <w:rPr>
          <w:rFonts w:cs="Merriweather Sans"/>
          <w:color w:val="000000"/>
        </w:rPr>
      </w:pPr>
    </w:p>
    <w:p w14:paraId="313A93DF" w14:textId="6A34C969" w:rsidR="00203FD0" w:rsidRPr="009D3CA3" w:rsidRDefault="00F6143C" w:rsidP="008B6F68">
      <w:pPr>
        <w:widowControl w:val="0"/>
        <w:ind w:firstLine="720"/>
        <w:jc w:val="both"/>
        <w:rPr>
          <w:rFonts w:ascii="Garamond" w:eastAsia="Garamond" w:hAnsi="Garamond" w:cs="Garamond"/>
          <w:b/>
          <w:sz w:val="20"/>
          <w:szCs w:val="20"/>
        </w:rPr>
      </w:pPr>
      <w:r>
        <w:rPr>
          <w:rFonts w:ascii="Garamond" w:eastAsia="Garamond" w:hAnsi="Garamond" w:cs="Garamond"/>
          <w:b/>
          <w:sz w:val="20"/>
          <w:szCs w:val="20"/>
        </w:rPr>
        <w:t>Online</w:t>
      </w:r>
      <w:r w:rsidR="007F09AE" w:rsidRPr="009D3CA3">
        <w:rPr>
          <w:rFonts w:ascii="Garamond" w:eastAsia="Garamond" w:hAnsi="Garamond" w:cs="Garamond"/>
          <w:b/>
          <w:sz w:val="20"/>
          <w:szCs w:val="20"/>
        </w:rPr>
        <w:t xml:space="preserve"> Homework (15%)</w:t>
      </w:r>
    </w:p>
    <w:p w14:paraId="0496B807" w14:textId="1204F034" w:rsidR="008B6F68" w:rsidRPr="009D3CA3" w:rsidRDefault="00000000" w:rsidP="008B6F68">
      <w:pPr>
        <w:spacing w:after="15"/>
        <w:ind w:left="720"/>
        <w:rPr>
          <w:rFonts w:ascii="Garamond" w:eastAsia="Garamond" w:hAnsi="Garamond" w:cs="Garamond"/>
          <w:sz w:val="20"/>
          <w:szCs w:val="20"/>
        </w:rPr>
      </w:pPr>
      <w:r w:rsidRPr="009D3CA3">
        <w:rPr>
          <w:rFonts w:ascii="Garamond" w:eastAsia="Garamond" w:hAnsi="Garamond" w:cs="Garamond"/>
          <w:sz w:val="20"/>
          <w:szCs w:val="20"/>
        </w:rPr>
        <w:t xml:space="preserve">Short written exercises have to be completed on the website. </w:t>
      </w:r>
      <w:r w:rsidRPr="000C3C88">
        <w:rPr>
          <w:rFonts w:ascii="Garamond" w:eastAsia="Garamond" w:hAnsi="Garamond" w:cs="Garamond"/>
          <w:b/>
          <w:bCs/>
          <w:sz w:val="20"/>
          <w:szCs w:val="20"/>
        </w:rPr>
        <w:t xml:space="preserve">Weekly </w:t>
      </w:r>
      <w:r w:rsidR="001038C7" w:rsidRPr="000C3C88">
        <w:rPr>
          <w:rFonts w:ascii="Garamond" w:eastAsia="Garamond" w:hAnsi="Garamond" w:cs="Garamond"/>
          <w:b/>
          <w:bCs/>
          <w:sz w:val="20"/>
          <w:szCs w:val="20"/>
        </w:rPr>
        <w:t xml:space="preserve">online </w:t>
      </w:r>
      <w:r w:rsidRPr="000C3C88">
        <w:rPr>
          <w:rFonts w:ascii="Garamond" w:eastAsia="Garamond" w:hAnsi="Garamond" w:cs="Garamond"/>
          <w:b/>
          <w:bCs/>
          <w:sz w:val="20"/>
          <w:szCs w:val="20"/>
        </w:rPr>
        <w:t>homework</w:t>
      </w:r>
      <w:r w:rsidRPr="009D3CA3">
        <w:rPr>
          <w:rFonts w:ascii="Garamond" w:eastAsia="Garamond" w:hAnsi="Garamond" w:cs="Garamond"/>
          <w:sz w:val="20"/>
          <w:szCs w:val="20"/>
        </w:rPr>
        <w:t xml:space="preserve"> will be assigned </w:t>
      </w:r>
      <w:r w:rsidR="007F09AE">
        <w:rPr>
          <w:rFonts w:ascii="Garamond" w:eastAsia="Garamond" w:hAnsi="Garamond" w:cs="Garamond"/>
          <w:sz w:val="20"/>
          <w:szCs w:val="20"/>
        </w:rPr>
        <w:t xml:space="preserve">and </w:t>
      </w:r>
      <w:r w:rsidR="007F09AE" w:rsidRPr="000C3C88">
        <w:rPr>
          <w:rFonts w:ascii="Garamond" w:eastAsia="Garamond" w:hAnsi="Garamond" w:cs="Garamond"/>
          <w:b/>
          <w:bCs/>
          <w:sz w:val="20"/>
          <w:szCs w:val="20"/>
        </w:rPr>
        <w:t>due by</w:t>
      </w:r>
      <w:r w:rsidR="001038C7" w:rsidRPr="000C3C88">
        <w:rPr>
          <w:rFonts w:ascii="Garamond" w:eastAsia="Garamond" w:hAnsi="Garamond" w:cs="Garamond"/>
          <w:b/>
          <w:bCs/>
          <w:sz w:val="20"/>
          <w:szCs w:val="20"/>
        </w:rPr>
        <w:t xml:space="preserve"> </w:t>
      </w:r>
      <w:r w:rsidRPr="000C3C88">
        <w:rPr>
          <w:rFonts w:ascii="Garamond" w:eastAsia="Garamond" w:hAnsi="Garamond" w:cs="Garamond"/>
          <w:b/>
          <w:bCs/>
          <w:sz w:val="20"/>
          <w:szCs w:val="20"/>
        </w:rPr>
        <w:t>every Friday</w:t>
      </w:r>
      <w:r w:rsidRPr="009D3CA3">
        <w:rPr>
          <w:rFonts w:ascii="Garamond" w:eastAsia="Garamond" w:hAnsi="Garamond" w:cs="Garamond"/>
          <w:sz w:val="20"/>
          <w:szCs w:val="20"/>
        </w:rPr>
        <w:t xml:space="preserve">, based on the material </w:t>
      </w:r>
      <w:r w:rsidR="001038C7" w:rsidRPr="009D3CA3">
        <w:rPr>
          <w:rFonts w:ascii="Garamond" w:eastAsia="Garamond" w:hAnsi="Garamond" w:cs="Garamond"/>
          <w:sz w:val="20"/>
          <w:szCs w:val="20"/>
        </w:rPr>
        <w:t>covered</w:t>
      </w:r>
      <w:r w:rsidRPr="009D3CA3">
        <w:rPr>
          <w:rFonts w:ascii="Garamond" w:eastAsia="Garamond" w:hAnsi="Garamond" w:cs="Garamond"/>
          <w:sz w:val="20"/>
          <w:szCs w:val="20"/>
        </w:rPr>
        <w:t xml:space="preserve"> in class that week. It is absolutely essential that you consult the </w:t>
      </w:r>
      <w:proofErr w:type="spellStart"/>
      <w:r w:rsidR="001038C7" w:rsidRPr="00133089">
        <w:rPr>
          <w:rFonts w:ascii="Garamond" w:eastAsia="Garamond" w:hAnsi="Garamond" w:cs="Garamond"/>
          <w:i/>
          <w:iCs/>
          <w:sz w:val="20"/>
          <w:szCs w:val="20"/>
        </w:rPr>
        <w:t>Espaces</w:t>
      </w:r>
      <w:proofErr w:type="spellEnd"/>
      <w:r w:rsidR="001038C7" w:rsidRPr="009D3CA3">
        <w:rPr>
          <w:rFonts w:ascii="Garamond" w:eastAsia="Garamond" w:hAnsi="Garamond" w:cs="Garamond"/>
          <w:sz w:val="20"/>
          <w:szCs w:val="20"/>
        </w:rPr>
        <w:t xml:space="preserve"> </w:t>
      </w:r>
      <w:r w:rsidR="008B6F68" w:rsidRPr="009D3CA3">
        <w:rPr>
          <w:rFonts w:ascii="Garamond" w:eastAsia="Garamond" w:hAnsi="Garamond" w:cs="Garamond"/>
          <w:sz w:val="20"/>
          <w:szCs w:val="20"/>
        </w:rPr>
        <w:t>S</w:t>
      </w:r>
      <w:r w:rsidRPr="009D3CA3">
        <w:rPr>
          <w:rFonts w:ascii="Garamond" w:eastAsia="Garamond" w:hAnsi="Garamond" w:cs="Garamond"/>
          <w:sz w:val="20"/>
          <w:szCs w:val="20"/>
        </w:rPr>
        <w:t xml:space="preserve">upersite </w:t>
      </w:r>
      <w:r w:rsidR="007F09AE">
        <w:rPr>
          <w:rFonts w:ascii="Garamond" w:eastAsia="Garamond" w:hAnsi="Garamond" w:cs="Garamond"/>
          <w:sz w:val="20"/>
          <w:szCs w:val="20"/>
        </w:rPr>
        <w:t>at the start of the week</w:t>
      </w:r>
      <w:r w:rsidRPr="009D3CA3">
        <w:rPr>
          <w:rFonts w:ascii="Garamond" w:eastAsia="Garamond" w:hAnsi="Garamond" w:cs="Garamond"/>
          <w:sz w:val="20"/>
          <w:szCs w:val="20"/>
        </w:rPr>
        <w:t xml:space="preserve"> </w:t>
      </w:r>
      <w:r w:rsidR="001038C7" w:rsidRPr="009D3CA3">
        <w:rPr>
          <w:rFonts w:ascii="Garamond" w:eastAsia="Garamond" w:hAnsi="Garamond" w:cs="Garamond"/>
          <w:sz w:val="20"/>
          <w:szCs w:val="20"/>
        </w:rPr>
        <w:t>and complete</w:t>
      </w:r>
      <w:r w:rsidRPr="009D3CA3">
        <w:rPr>
          <w:rFonts w:ascii="Garamond" w:eastAsia="Garamond" w:hAnsi="Garamond" w:cs="Garamond"/>
          <w:sz w:val="20"/>
          <w:szCs w:val="20"/>
        </w:rPr>
        <w:t xml:space="preserve"> the </w:t>
      </w:r>
      <w:r w:rsidR="001038C7" w:rsidRPr="009D3CA3">
        <w:rPr>
          <w:rFonts w:ascii="Garamond" w:eastAsia="Garamond" w:hAnsi="Garamond" w:cs="Garamond"/>
          <w:sz w:val="20"/>
          <w:szCs w:val="20"/>
        </w:rPr>
        <w:t>assigned exercises by midnight</w:t>
      </w:r>
      <w:r w:rsidR="007F09AE">
        <w:rPr>
          <w:rFonts w:ascii="Garamond" w:eastAsia="Garamond" w:hAnsi="Garamond" w:cs="Garamond"/>
          <w:sz w:val="20"/>
          <w:szCs w:val="20"/>
        </w:rPr>
        <w:t xml:space="preserve"> on Friday</w:t>
      </w:r>
      <w:r w:rsidRPr="009D3CA3">
        <w:rPr>
          <w:rFonts w:ascii="Garamond" w:eastAsia="Garamond" w:hAnsi="Garamond" w:cs="Garamond"/>
          <w:sz w:val="20"/>
          <w:szCs w:val="20"/>
        </w:rPr>
        <w:t>.</w:t>
      </w:r>
    </w:p>
    <w:p w14:paraId="21E7652F" w14:textId="251EA56F" w:rsidR="008B6F68" w:rsidRPr="009D3CA3" w:rsidRDefault="008B6F68" w:rsidP="008B6F68">
      <w:pPr>
        <w:spacing w:after="15"/>
        <w:ind w:left="720"/>
        <w:rPr>
          <w:rFonts w:ascii="Garamond" w:eastAsia="Garamond" w:hAnsi="Garamond" w:cs="Garamond"/>
          <w:b/>
          <w:sz w:val="20"/>
          <w:szCs w:val="20"/>
        </w:rPr>
      </w:pPr>
      <w:r w:rsidRPr="009D3CA3">
        <w:rPr>
          <w:rFonts w:ascii="Garamond" w:eastAsia="Garamond" w:hAnsi="Garamond" w:cs="Garamond"/>
          <w:sz w:val="20"/>
          <w:szCs w:val="20"/>
        </w:rPr>
        <w:br/>
      </w:r>
      <w:r w:rsidRPr="009D3CA3">
        <w:rPr>
          <w:rFonts w:ascii="Garamond" w:eastAsia="Garamond" w:hAnsi="Garamond" w:cs="Garamond"/>
          <w:b/>
          <w:sz w:val="20"/>
          <w:szCs w:val="20"/>
        </w:rPr>
        <w:t>Technical Assistance</w:t>
      </w:r>
    </w:p>
    <w:p w14:paraId="4521838E" w14:textId="061FB8E2" w:rsidR="008B6F68" w:rsidRPr="009D3CA3" w:rsidRDefault="008B6F68" w:rsidP="008B6F68">
      <w:pPr>
        <w:spacing w:after="15"/>
        <w:ind w:left="720"/>
        <w:rPr>
          <w:rFonts w:ascii="Garamond" w:eastAsia="Garamond" w:hAnsi="Garamond" w:cs="Garamond"/>
          <w:b/>
          <w:sz w:val="20"/>
          <w:szCs w:val="20"/>
        </w:rPr>
      </w:pPr>
      <w:r w:rsidRPr="009D3CA3">
        <w:rPr>
          <w:rFonts w:ascii="Garamond" w:eastAsia="Garamond" w:hAnsi="Garamond" w:cs="Garamond"/>
          <w:sz w:val="20"/>
          <w:szCs w:val="20"/>
        </w:rPr>
        <w:t>This course requires use of online tools. It is your responsibility to contact the appropriate tech support professionals. For questions related to the use of the Vistas Supersite platform, contact the publisher technical support team: From your account Help menu (while completing assignments in your Supersite course):</w:t>
      </w:r>
      <w:r w:rsidR="00F6143C">
        <w:rPr>
          <w:rFonts w:ascii="Garamond" w:eastAsia="Garamond" w:hAnsi="Garamond" w:cs="Garamond"/>
          <w:sz w:val="20"/>
          <w:szCs w:val="20"/>
        </w:rPr>
        <w:br/>
      </w:r>
    </w:p>
    <w:p w14:paraId="31C0C35E" w14:textId="61B0B486" w:rsidR="008B6F68" w:rsidRPr="009D3CA3" w:rsidRDefault="008B6F68" w:rsidP="008B6F68">
      <w:pPr>
        <w:numPr>
          <w:ilvl w:val="2"/>
          <w:numId w:val="3"/>
        </w:numPr>
        <w:spacing w:after="15"/>
        <w:rPr>
          <w:rFonts w:ascii="Garamond" w:eastAsia="Garamond" w:hAnsi="Garamond" w:cs="Garamond"/>
          <w:sz w:val="20"/>
          <w:szCs w:val="20"/>
        </w:rPr>
      </w:pPr>
      <w:r w:rsidRPr="009D3CA3">
        <w:rPr>
          <w:rFonts w:ascii="Garamond" w:eastAsia="Garamond" w:hAnsi="Garamond" w:cs="Garamond"/>
          <w:sz w:val="20"/>
          <w:szCs w:val="20"/>
        </w:rPr>
        <w:t xml:space="preserve">Report a technical problem/Report a content problem/Chat with an agent </w:t>
      </w:r>
    </w:p>
    <w:p w14:paraId="4B13AC63" w14:textId="77777777" w:rsidR="008B6F68" w:rsidRPr="009D3CA3" w:rsidRDefault="008B6F68" w:rsidP="00715F59">
      <w:pPr>
        <w:numPr>
          <w:ilvl w:val="0"/>
          <w:numId w:val="2"/>
        </w:numPr>
        <w:spacing w:after="15"/>
        <w:ind w:left="1526"/>
        <w:rPr>
          <w:rFonts w:ascii="Garamond" w:eastAsia="Garamond" w:hAnsi="Garamond" w:cs="Garamond"/>
          <w:sz w:val="20"/>
          <w:szCs w:val="20"/>
        </w:rPr>
      </w:pPr>
      <w:r w:rsidRPr="009D3CA3">
        <w:rPr>
          <w:rFonts w:ascii="Garamond" w:eastAsia="Garamond" w:hAnsi="Garamond" w:cs="Garamond"/>
          <w:sz w:val="20"/>
          <w:szCs w:val="20"/>
        </w:rPr>
        <w:t xml:space="preserve">Submit a </w:t>
      </w:r>
      <w:hyperlink r:id="rId15">
        <w:r w:rsidRPr="009D3CA3">
          <w:rPr>
            <w:rStyle w:val="Hyperlink"/>
            <w:rFonts w:ascii="Garamond" w:eastAsia="Garamond" w:hAnsi="Garamond" w:cs="Garamond"/>
            <w:b/>
            <w:sz w:val="20"/>
            <w:szCs w:val="20"/>
          </w:rPr>
          <w:t>request for help</w:t>
        </w:r>
      </w:hyperlink>
      <w:r w:rsidRPr="009D3CA3">
        <w:rPr>
          <w:rFonts w:ascii="Garamond" w:eastAsia="Garamond" w:hAnsi="Garamond" w:cs="Garamond"/>
          <w:sz w:val="20"/>
          <w:szCs w:val="20"/>
        </w:rPr>
        <w:t xml:space="preserve"> 24/7 </w:t>
      </w:r>
    </w:p>
    <w:p w14:paraId="4CC9377E" w14:textId="77777777" w:rsidR="008B6F68" w:rsidRPr="009D3CA3" w:rsidRDefault="008B6F68" w:rsidP="00715F59">
      <w:pPr>
        <w:numPr>
          <w:ilvl w:val="0"/>
          <w:numId w:val="2"/>
        </w:numPr>
        <w:spacing w:after="15"/>
        <w:ind w:left="1526"/>
        <w:rPr>
          <w:rFonts w:ascii="Garamond" w:eastAsia="Garamond" w:hAnsi="Garamond" w:cs="Garamond"/>
          <w:sz w:val="20"/>
          <w:szCs w:val="20"/>
        </w:rPr>
      </w:pPr>
      <w:r w:rsidRPr="009D3CA3">
        <w:rPr>
          <w:rFonts w:ascii="Garamond" w:eastAsia="Garamond" w:hAnsi="Garamond" w:cs="Garamond"/>
          <w:sz w:val="20"/>
          <w:szCs w:val="20"/>
        </w:rPr>
        <w:t>Go to support.vhlcentral.com for technical requirements and more</w:t>
      </w:r>
    </w:p>
    <w:p w14:paraId="5E62BB55" w14:textId="77777777" w:rsidR="008B6F68" w:rsidRPr="009D3CA3" w:rsidRDefault="008B6F68" w:rsidP="00715F59">
      <w:pPr>
        <w:numPr>
          <w:ilvl w:val="0"/>
          <w:numId w:val="2"/>
        </w:numPr>
        <w:spacing w:after="15"/>
        <w:ind w:left="1526"/>
        <w:rPr>
          <w:rFonts w:ascii="Garamond" w:eastAsia="Garamond" w:hAnsi="Garamond" w:cs="Garamond"/>
          <w:b/>
          <w:sz w:val="20"/>
          <w:szCs w:val="20"/>
        </w:rPr>
      </w:pPr>
      <w:r w:rsidRPr="009D3CA3">
        <w:rPr>
          <w:rFonts w:ascii="Garamond" w:eastAsia="Garamond" w:hAnsi="Garamond" w:cs="Garamond"/>
          <w:sz w:val="20"/>
          <w:szCs w:val="20"/>
        </w:rPr>
        <w:t>Any report of issues to your instructor regarding the Supersite must include a VHL ticket number, showing you have first contacted VHL technical support for help.</w:t>
      </w:r>
    </w:p>
    <w:p w14:paraId="32F7D50F" w14:textId="28E8A3ED" w:rsidR="00642D72" w:rsidRDefault="001038C7" w:rsidP="00642D72">
      <w:pPr>
        <w:spacing w:after="15"/>
        <w:ind w:left="720"/>
        <w:rPr>
          <w:rFonts w:ascii="Garamond" w:eastAsia="Garamond" w:hAnsi="Garamond" w:cs="Garamond"/>
          <w:bCs/>
          <w:sz w:val="20"/>
          <w:szCs w:val="20"/>
        </w:rPr>
      </w:pPr>
      <w:r w:rsidRPr="009D3CA3">
        <w:rPr>
          <w:rFonts w:ascii="Garamond" w:eastAsia="Garamond" w:hAnsi="Garamond" w:cs="Garamond"/>
          <w:sz w:val="20"/>
          <w:szCs w:val="20"/>
        </w:rPr>
        <w:br/>
      </w:r>
      <w:r w:rsidRPr="009D3CA3">
        <w:rPr>
          <w:rFonts w:ascii="Garamond" w:eastAsia="Garamond" w:hAnsi="Garamond" w:cs="Garamond"/>
          <w:b/>
          <w:sz w:val="20"/>
          <w:szCs w:val="20"/>
        </w:rPr>
        <w:t xml:space="preserve">Dictations </w:t>
      </w:r>
      <w:r w:rsidR="00753AB6" w:rsidRPr="009D3CA3">
        <w:rPr>
          <w:rFonts w:ascii="Garamond" w:eastAsia="Garamond" w:hAnsi="Garamond" w:cs="Garamond"/>
          <w:b/>
          <w:sz w:val="20"/>
          <w:szCs w:val="20"/>
        </w:rPr>
        <w:t>&amp; Quizzes (1</w:t>
      </w:r>
      <w:r w:rsidR="006862D2">
        <w:rPr>
          <w:rFonts w:ascii="Garamond" w:eastAsia="Garamond" w:hAnsi="Garamond" w:cs="Garamond"/>
          <w:b/>
          <w:sz w:val="20"/>
          <w:szCs w:val="20"/>
        </w:rPr>
        <w:t>5</w:t>
      </w:r>
      <w:r w:rsidR="00753AB6" w:rsidRPr="009D3CA3">
        <w:rPr>
          <w:rFonts w:ascii="Garamond" w:eastAsia="Garamond" w:hAnsi="Garamond" w:cs="Garamond"/>
          <w:b/>
          <w:sz w:val="20"/>
          <w:szCs w:val="20"/>
        </w:rPr>
        <w:t>%)</w:t>
      </w:r>
      <w:r w:rsidR="00753AB6" w:rsidRPr="009D3CA3">
        <w:rPr>
          <w:rFonts w:ascii="Garamond" w:eastAsia="Garamond" w:hAnsi="Garamond" w:cs="Garamond"/>
          <w:b/>
          <w:sz w:val="20"/>
          <w:szCs w:val="20"/>
        </w:rPr>
        <w:br/>
      </w:r>
      <w:r w:rsidR="00753AB6" w:rsidRPr="009D3CA3">
        <w:rPr>
          <w:rFonts w:ascii="Garamond" w:eastAsia="Garamond" w:hAnsi="Garamond" w:cs="Garamond"/>
          <w:bCs/>
          <w:sz w:val="20"/>
          <w:szCs w:val="20"/>
        </w:rPr>
        <w:t>Plan on weekly dictations and short quizzes based on the lessons covered.</w:t>
      </w:r>
      <w:r w:rsidR="00642D72">
        <w:rPr>
          <w:rFonts w:ascii="Garamond" w:eastAsia="Garamond" w:hAnsi="Garamond" w:cs="Garamond"/>
          <w:bCs/>
          <w:sz w:val="20"/>
          <w:szCs w:val="20"/>
        </w:rPr>
        <w:br/>
      </w:r>
    </w:p>
    <w:p w14:paraId="47B58C00" w14:textId="4C31F103" w:rsidR="00642D72" w:rsidRPr="00642D72" w:rsidRDefault="00642D72" w:rsidP="00642D72">
      <w:pPr>
        <w:spacing w:after="15"/>
        <w:ind w:left="720"/>
        <w:rPr>
          <w:rFonts w:ascii="Garamond" w:eastAsia="Garamond" w:hAnsi="Garamond" w:cs="Garamond"/>
          <w:b/>
          <w:bCs/>
          <w:sz w:val="20"/>
          <w:szCs w:val="20"/>
        </w:rPr>
      </w:pPr>
      <w:r>
        <w:rPr>
          <w:rFonts w:ascii="Garamond" w:eastAsia="Garamond" w:hAnsi="Garamond" w:cs="Garamond"/>
          <w:bCs/>
          <w:sz w:val="20"/>
          <w:szCs w:val="20"/>
        </w:rPr>
        <w:br/>
      </w:r>
      <w:r w:rsidRPr="00642D72">
        <w:rPr>
          <w:rFonts w:ascii="Garamond" w:eastAsia="Garamond" w:hAnsi="Garamond" w:cs="Garamond"/>
          <w:b/>
          <w:bCs/>
          <w:sz w:val="20"/>
          <w:szCs w:val="20"/>
        </w:rPr>
        <w:t>Writing assignments (15%)</w:t>
      </w:r>
    </w:p>
    <w:p w14:paraId="657F0272" w14:textId="420DDB0A" w:rsidR="00753AB6" w:rsidRPr="00642D72" w:rsidRDefault="00642D72" w:rsidP="001038C7">
      <w:pPr>
        <w:spacing w:after="15"/>
        <w:ind w:left="720"/>
        <w:rPr>
          <w:rFonts w:ascii="Garamond" w:eastAsia="Garamond" w:hAnsi="Garamond" w:cs="Garamond"/>
          <w:b/>
          <w:bCs/>
          <w:sz w:val="20"/>
          <w:szCs w:val="20"/>
        </w:rPr>
      </w:pPr>
      <w:r w:rsidRPr="00642D72">
        <w:rPr>
          <w:rFonts w:ascii="Garamond" w:eastAsia="Garamond" w:hAnsi="Garamond" w:cs="Garamond"/>
          <w:bCs/>
          <w:sz w:val="20"/>
          <w:szCs w:val="20"/>
        </w:rPr>
        <w:t xml:space="preserve">There are 3 writing assignments designed to allow you to use the French language to speak to topics and experiences that matter to you in a meaningful way. </w:t>
      </w:r>
      <w:r w:rsidR="00347215">
        <w:rPr>
          <w:rFonts w:ascii="Garamond" w:eastAsia="Garamond" w:hAnsi="Garamond" w:cs="Garamond"/>
          <w:bCs/>
          <w:sz w:val="20"/>
          <w:szCs w:val="20"/>
        </w:rPr>
        <w:t xml:space="preserve">These </w:t>
      </w:r>
      <w:r w:rsidRPr="00642D72">
        <w:rPr>
          <w:rFonts w:ascii="Garamond" w:eastAsia="Garamond" w:hAnsi="Garamond" w:cs="Garamond"/>
          <w:bCs/>
          <w:sz w:val="20"/>
          <w:szCs w:val="20"/>
        </w:rPr>
        <w:t xml:space="preserve"> assignments evaluate your use of vocabulary, grammar, and creativity. </w:t>
      </w:r>
    </w:p>
    <w:p w14:paraId="5B46A167" w14:textId="77777777" w:rsidR="00753AB6" w:rsidRPr="009D3CA3" w:rsidRDefault="00753AB6" w:rsidP="001038C7">
      <w:pPr>
        <w:spacing w:after="15"/>
        <w:ind w:left="720"/>
        <w:rPr>
          <w:rFonts w:ascii="Garamond" w:eastAsia="Garamond" w:hAnsi="Garamond" w:cs="Garamond"/>
          <w:b/>
          <w:sz w:val="20"/>
          <w:szCs w:val="20"/>
        </w:rPr>
      </w:pPr>
    </w:p>
    <w:p w14:paraId="3DAB4408" w14:textId="65CE4954" w:rsidR="00047D03" w:rsidRPr="009D3CA3" w:rsidRDefault="009724C9" w:rsidP="001038C7">
      <w:pPr>
        <w:spacing w:after="15"/>
        <w:ind w:left="720"/>
        <w:rPr>
          <w:rFonts w:ascii="Garamond" w:eastAsia="Garamond" w:hAnsi="Garamond" w:cs="Garamond"/>
          <w:b/>
          <w:sz w:val="20"/>
          <w:szCs w:val="20"/>
        </w:rPr>
      </w:pPr>
      <w:r>
        <w:rPr>
          <w:rFonts w:ascii="Garamond" w:eastAsia="Garamond" w:hAnsi="Garamond" w:cs="Garamond"/>
          <w:b/>
          <w:sz w:val="20"/>
          <w:szCs w:val="20"/>
        </w:rPr>
        <w:t xml:space="preserve">Four </w:t>
      </w:r>
      <w:r w:rsidR="001038C7" w:rsidRPr="009D3CA3">
        <w:rPr>
          <w:rFonts w:ascii="Garamond" w:eastAsia="Garamond" w:hAnsi="Garamond" w:cs="Garamond"/>
          <w:b/>
          <w:sz w:val="20"/>
          <w:szCs w:val="20"/>
        </w:rPr>
        <w:t>Unit tests (2</w:t>
      </w:r>
      <w:r w:rsidR="001676BD">
        <w:rPr>
          <w:rFonts w:ascii="Garamond" w:eastAsia="Garamond" w:hAnsi="Garamond" w:cs="Garamond"/>
          <w:b/>
          <w:sz w:val="20"/>
          <w:szCs w:val="20"/>
        </w:rPr>
        <w:t>0</w:t>
      </w:r>
      <w:r w:rsidR="001038C7" w:rsidRPr="009D3CA3">
        <w:rPr>
          <w:rFonts w:ascii="Garamond" w:eastAsia="Garamond" w:hAnsi="Garamond" w:cs="Garamond"/>
          <w:b/>
          <w:sz w:val="20"/>
          <w:szCs w:val="20"/>
        </w:rPr>
        <w:t>%)</w:t>
      </w:r>
    </w:p>
    <w:p w14:paraId="69747B11" w14:textId="549E4480" w:rsidR="001038C7" w:rsidRPr="009D3CA3" w:rsidRDefault="001038C7" w:rsidP="000522C1">
      <w:pPr>
        <w:pBdr>
          <w:top w:val="nil"/>
          <w:left w:val="nil"/>
          <w:bottom w:val="nil"/>
          <w:right w:val="nil"/>
          <w:between w:val="nil"/>
        </w:pBdr>
        <w:ind w:left="720"/>
        <w:jc w:val="both"/>
        <w:rPr>
          <w:rFonts w:ascii="Garamond" w:eastAsia="Garamond" w:hAnsi="Garamond" w:cs="Garamond"/>
          <w:color w:val="000000"/>
          <w:sz w:val="20"/>
          <w:szCs w:val="20"/>
        </w:rPr>
      </w:pPr>
      <w:r w:rsidRPr="009D3CA3">
        <w:rPr>
          <w:rFonts w:ascii="Garamond" w:eastAsia="Garamond" w:hAnsi="Garamond" w:cs="Garamond"/>
          <w:color w:val="000000"/>
          <w:sz w:val="20"/>
          <w:szCs w:val="20"/>
        </w:rPr>
        <w:t xml:space="preserve">There will be </w:t>
      </w:r>
      <w:r w:rsidR="009724C9">
        <w:rPr>
          <w:rFonts w:ascii="Garamond" w:eastAsia="Garamond" w:hAnsi="Garamond" w:cs="Garamond"/>
          <w:color w:val="000000"/>
          <w:sz w:val="20"/>
          <w:szCs w:val="20"/>
        </w:rPr>
        <w:t>four</w:t>
      </w:r>
      <w:r w:rsidRPr="009D3CA3">
        <w:rPr>
          <w:rFonts w:ascii="Garamond" w:eastAsia="Garamond" w:hAnsi="Garamond" w:cs="Garamond"/>
          <w:color w:val="000000"/>
          <w:sz w:val="20"/>
          <w:szCs w:val="20"/>
        </w:rPr>
        <w:t xml:space="preserve"> tests that will evaluat</w:t>
      </w:r>
      <w:r w:rsidR="00753AB6" w:rsidRPr="009D3CA3">
        <w:rPr>
          <w:rFonts w:ascii="Garamond" w:eastAsia="Garamond" w:hAnsi="Garamond" w:cs="Garamond"/>
          <w:color w:val="000000"/>
          <w:sz w:val="20"/>
          <w:szCs w:val="20"/>
        </w:rPr>
        <w:t>e</w:t>
      </w:r>
      <w:r w:rsidRPr="009D3CA3">
        <w:rPr>
          <w:rFonts w:ascii="Garamond" w:eastAsia="Garamond" w:hAnsi="Garamond" w:cs="Garamond"/>
          <w:color w:val="000000"/>
          <w:sz w:val="20"/>
          <w:szCs w:val="20"/>
        </w:rPr>
        <w:t xml:space="preserve"> how well you have retained the grammar, vocabulary, history, and culture </w:t>
      </w:r>
      <w:r w:rsidR="00753AB6" w:rsidRPr="009D3CA3">
        <w:rPr>
          <w:rFonts w:ascii="Garamond" w:eastAsia="Garamond" w:hAnsi="Garamond" w:cs="Garamond"/>
          <w:color w:val="000000"/>
          <w:sz w:val="20"/>
          <w:szCs w:val="20"/>
        </w:rPr>
        <w:t xml:space="preserve">in </w:t>
      </w:r>
      <w:r w:rsidR="009724C9">
        <w:rPr>
          <w:rFonts w:ascii="Garamond" w:eastAsia="Garamond" w:hAnsi="Garamond" w:cs="Garamond"/>
          <w:color w:val="000000"/>
          <w:sz w:val="20"/>
          <w:szCs w:val="20"/>
        </w:rPr>
        <w:t>units 11, 12, 13, &amp; 14</w:t>
      </w:r>
      <w:r w:rsidRPr="009D3CA3">
        <w:rPr>
          <w:rFonts w:ascii="Garamond" w:eastAsia="Garamond" w:hAnsi="Garamond" w:cs="Garamond"/>
          <w:color w:val="000000"/>
          <w:sz w:val="20"/>
          <w:szCs w:val="20"/>
        </w:rPr>
        <w:t xml:space="preserve">. </w:t>
      </w:r>
      <w:r w:rsidR="00753AB6" w:rsidRPr="009D3CA3">
        <w:rPr>
          <w:rFonts w:ascii="Garamond" w:eastAsia="Garamond" w:hAnsi="Garamond" w:cs="Garamond"/>
          <w:color w:val="000000"/>
          <w:sz w:val="20"/>
          <w:szCs w:val="20"/>
        </w:rPr>
        <w:t>Some of the</w:t>
      </w:r>
      <w:r w:rsidRPr="009D3CA3">
        <w:rPr>
          <w:rFonts w:ascii="Garamond" w:eastAsia="Garamond" w:hAnsi="Garamond" w:cs="Garamond"/>
          <w:color w:val="000000"/>
          <w:sz w:val="20"/>
          <w:szCs w:val="20"/>
        </w:rPr>
        <w:t xml:space="preserve"> questions you will encounter will </w:t>
      </w:r>
      <w:r w:rsidR="009724C9">
        <w:rPr>
          <w:rFonts w:ascii="Garamond" w:eastAsia="Garamond" w:hAnsi="Garamond" w:cs="Garamond"/>
          <w:color w:val="000000"/>
          <w:sz w:val="20"/>
          <w:szCs w:val="20"/>
        </w:rPr>
        <w:t>assess</w:t>
      </w:r>
      <w:r w:rsidRPr="009D3CA3">
        <w:rPr>
          <w:rFonts w:ascii="Garamond" w:eastAsia="Garamond" w:hAnsi="Garamond" w:cs="Garamond"/>
          <w:color w:val="000000"/>
          <w:sz w:val="20"/>
          <w:szCs w:val="20"/>
        </w:rPr>
        <w:t xml:space="preserve"> your ability to recognize (rather than to produce) whether vocabulary terms and grammatical structures are correctly </w:t>
      </w:r>
      <w:r w:rsidR="006A3C9A">
        <w:rPr>
          <w:rFonts w:ascii="Garamond" w:eastAsia="Garamond" w:hAnsi="Garamond" w:cs="Garamond"/>
          <w:color w:val="000000"/>
          <w:sz w:val="20"/>
          <w:szCs w:val="20"/>
        </w:rPr>
        <w:t>used</w:t>
      </w:r>
      <w:r w:rsidRPr="009D3CA3">
        <w:rPr>
          <w:rFonts w:ascii="Garamond" w:eastAsia="Garamond" w:hAnsi="Garamond" w:cs="Garamond"/>
          <w:color w:val="000000"/>
          <w:sz w:val="20"/>
          <w:szCs w:val="20"/>
        </w:rPr>
        <w:t xml:space="preserve"> in the context of the sentence. Information about what topics will be covered and what to study will be available ahead of time.</w:t>
      </w:r>
    </w:p>
    <w:p w14:paraId="4539517E" w14:textId="77777777" w:rsidR="000522C1" w:rsidRPr="009D3CA3" w:rsidRDefault="000522C1" w:rsidP="000522C1">
      <w:pPr>
        <w:pBdr>
          <w:top w:val="nil"/>
          <w:left w:val="nil"/>
          <w:bottom w:val="nil"/>
          <w:right w:val="nil"/>
          <w:between w:val="nil"/>
        </w:pBdr>
        <w:ind w:left="720"/>
        <w:jc w:val="both"/>
        <w:rPr>
          <w:rFonts w:ascii="Garamond" w:eastAsia="Garamond" w:hAnsi="Garamond" w:cs="Garamond"/>
          <w:color w:val="000000"/>
          <w:sz w:val="20"/>
          <w:szCs w:val="20"/>
        </w:rPr>
      </w:pPr>
    </w:p>
    <w:p w14:paraId="3E434C74" w14:textId="125F1FB3" w:rsidR="00203FD0" w:rsidRPr="00642D72" w:rsidRDefault="001038C7" w:rsidP="006862D2">
      <w:pPr>
        <w:widowControl w:val="0"/>
        <w:ind w:firstLine="720"/>
        <w:jc w:val="both"/>
        <w:rPr>
          <w:rFonts w:ascii="Garamond" w:eastAsia="Garamond" w:hAnsi="Garamond" w:cs="Garamond"/>
          <w:b/>
          <w:sz w:val="20"/>
          <w:szCs w:val="20"/>
        </w:rPr>
      </w:pPr>
      <w:r w:rsidRPr="009D3CA3">
        <w:rPr>
          <w:rFonts w:ascii="Garamond" w:eastAsia="Garamond" w:hAnsi="Garamond" w:cs="Garamond"/>
          <w:b/>
          <w:sz w:val="20"/>
          <w:szCs w:val="20"/>
        </w:rPr>
        <w:t>Final exam (15%</w:t>
      </w:r>
      <w:r w:rsidR="000522C1" w:rsidRPr="009D3CA3">
        <w:rPr>
          <w:rFonts w:ascii="Garamond" w:eastAsia="Garamond" w:hAnsi="Garamond" w:cs="Garamond"/>
          <w:b/>
          <w:sz w:val="20"/>
          <w:szCs w:val="20"/>
        </w:rPr>
        <w:t>)</w:t>
      </w:r>
      <w:r w:rsidR="006862D2">
        <w:rPr>
          <w:rFonts w:ascii="Garamond" w:eastAsia="Garamond" w:hAnsi="Garamond" w:cs="Garamond"/>
          <w:b/>
          <w:sz w:val="20"/>
          <w:szCs w:val="20"/>
        </w:rPr>
        <w:t xml:space="preserve"> </w:t>
      </w:r>
      <w:r w:rsidR="006862D2">
        <w:rPr>
          <w:rFonts w:ascii="Garamond" w:eastAsia="Garamond" w:hAnsi="Garamond" w:cs="Garamond"/>
          <w:sz w:val="20"/>
          <w:szCs w:val="20"/>
        </w:rPr>
        <w:t>C</w:t>
      </w:r>
      <w:r w:rsidRPr="009D3CA3">
        <w:rPr>
          <w:rFonts w:ascii="Garamond" w:eastAsia="Garamond" w:hAnsi="Garamond" w:cs="Garamond"/>
          <w:sz w:val="20"/>
          <w:szCs w:val="20"/>
        </w:rPr>
        <w:t xml:space="preserve">umulative final exam </w:t>
      </w:r>
      <w:r w:rsidR="009724C9">
        <w:rPr>
          <w:rFonts w:ascii="Garamond" w:eastAsia="Garamond" w:hAnsi="Garamond" w:cs="Garamond"/>
          <w:sz w:val="20"/>
          <w:szCs w:val="20"/>
        </w:rPr>
        <w:t xml:space="preserve">(units 11-15) </w:t>
      </w:r>
      <w:r w:rsidR="00347215">
        <w:rPr>
          <w:rFonts w:ascii="Garamond" w:eastAsia="Garamond" w:hAnsi="Garamond" w:cs="Garamond"/>
          <w:sz w:val="20"/>
          <w:szCs w:val="20"/>
        </w:rPr>
        <w:t>evaluates listening, reading and writing skills.</w:t>
      </w:r>
    </w:p>
    <w:p w14:paraId="36D8C985" w14:textId="07FB14E1" w:rsidR="00203FD0" w:rsidRPr="009D3CA3" w:rsidRDefault="00000000" w:rsidP="006862D2">
      <w:pPr>
        <w:spacing w:after="15"/>
        <w:rPr>
          <w:rFonts w:ascii="Garamond" w:eastAsia="Garamond" w:hAnsi="Garamond" w:cs="Garamond"/>
          <w:b/>
          <w:sz w:val="20"/>
          <w:szCs w:val="20"/>
        </w:rPr>
      </w:pPr>
      <w:r w:rsidRPr="009D3CA3">
        <w:rPr>
          <w:rFonts w:ascii="Garamond" w:eastAsia="Garamond" w:hAnsi="Garamond" w:cs="Garamond"/>
          <w:b/>
          <w:sz w:val="20"/>
          <w:szCs w:val="20"/>
        </w:rPr>
        <w:lastRenderedPageBreak/>
        <w:t>Grading Scale</w:t>
      </w:r>
    </w:p>
    <w:p w14:paraId="35B7C2D1" w14:textId="77777777" w:rsidR="00203FD0" w:rsidRPr="009D3CA3" w:rsidRDefault="00000000">
      <w:pPr>
        <w:widowControl w:val="0"/>
        <w:pBdr>
          <w:top w:val="nil"/>
          <w:left w:val="nil"/>
          <w:bottom w:val="nil"/>
          <w:right w:val="nil"/>
          <w:between w:val="nil"/>
        </w:pBdr>
        <w:spacing w:before="255"/>
        <w:ind w:left="838"/>
        <w:rPr>
          <w:rFonts w:ascii="Garamond" w:eastAsia="Garamond" w:hAnsi="Garamond" w:cs="Garamond"/>
          <w:b/>
          <w:color w:val="000000"/>
          <w:sz w:val="20"/>
          <w:szCs w:val="20"/>
        </w:rPr>
      </w:pPr>
      <w:r w:rsidRPr="009D3CA3">
        <w:rPr>
          <w:rFonts w:ascii="Garamond" w:eastAsia="Garamond" w:hAnsi="Garamond" w:cs="Garamond"/>
          <w:color w:val="000000"/>
          <w:sz w:val="20"/>
          <w:szCs w:val="20"/>
        </w:rPr>
        <w:t xml:space="preserve">97-100 = </w:t>
      </w:r>
      <w:r w:rsidRPr="009D3CA3">
        <w:rPr>
          <w:rFonts w:ascii="Garamond" w:eastAsia="Garamond" w:hAnsi="Garamond" w:cs="Garamond"/>
          <w:b/>
          <w:color w:val="000000"/>
          <w:sz w:val="20"/>
          <w:szCs w:val="20"/>
        </w:rPr>
        <w:t xml:space="preserve">A+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80-82.99 = </w:t>
      </w:r>
      <w:r w:rsidRPr="009D3CA3">
        <w:rPr>
          <w:rFonts w:ascii="Garamond" w:eastAsia="Garamond" w:hAnsi="Garamond" w:cs="Garamond"/>
          <w:b/>
          <w:color w:val="000000"/>
          <w:sz w:val="20"/>
          <w:szCs w:val="20"/>
        </w:rPr>
        <w:t xml:space="preserve">B-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63-66.99 = </w:t>
      </w:r>
      <w:r w:rsidRPr="009D3CA3">
        <w:rPr>
          <w:rFonts w:ascii="Garamond" w:eastAsia="Garamond" w:hAnsi="Garamond" w:cs="Garamond"/>
          <w:b/>
          <w:color w:val="000000"/>
          <w:sz w:val="20"/>
          <w:szCs w:val="20"/>
        </w:rPr>
        <w:t xml:space="preserve">D </w:t>
      </w:r>
    </w:p>
    <w:p w14:paraId="65B99B0C" w14:textId="77777777" w:rsidR="00203FD0" w:rsidRPr="009D3CA3" w:rsidRDefault="00000000">
      <w:pPr>
        <w:widowControl w:val="0"/>
        <w:pBdr>
          <w:top w:val="nil"/>
          <w:left w:val="nil"/>
          <w:bottom w:val="nil"/>
          <w:right w:val="nil"/>
          <w:between w:val="nil"/>
        </w:pBdr>
        <w:spacing w:line="223" w:lineRule="auto"/>
        <w:ind w:left="838" w:right="1495"/>
        <w:rPr>
          <w:rFonts w:ascii="Garamond" w:eastAsia="Garamond" w:hAnsi="Garamond" w:cs="Garamond"/>
          <w:b/>
          <w:color w:val="000000"/>
          <w:sz w:val="20"/>
          <w:szCs w:val="20"/>
        </w:rPr>
      </w:pPr>
      <w:r w:rsidRPr="009D3CA3">
        <w:rPr>
          <w:rFonts w:ascii="Garamond" w:eastAsia="Garamond" w:hAnsi="Garamond" w:cs="Garamond"/>
          <w:color w:val="000000"/>
          <w:sz w:val="20"/>
          <w:szCs w:val="20"/>
        </w:rPr>
        <w:t xml:space="preserve">93-96.99 = </w:t>
      </w:r>
      <w:r w:rsidRPr="009D3CA3">
        <w:rPr>
          <w:rFonts w:ascii="Garamond" w:eastAsia="Garamond" w:hAnsi="Garamond" w:cs="Garamond"/>
          <w:b/>
          <w:color w:val="000000"/>
          <w:sz w:val="20"/>
          <w:szCs w:val="20"/>
        </w:rPr>
        <w:t xml:space="preserve">A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77-79.99 = </w:t>
      </w:r>
      <w:r w:rsidRPr="009D3CA3">
        <w:rPr>
          <w:rFonts w:ascii="Garamond" w:eastAsia="Garamond" w:hAnsi="Garamond" w:cs="Garamond"/>
          <w:b/>
          <w:color w:val="000000"/>
          <w:sz w:val="20"/>
          <w:szCs w:val="20"/>
        </w:rPr>
        <w:t xml:space="preserve">C+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60-62.99 = </w:t>
      </w:r>
      <w:r w:rsidRPr="009D3CA3">
        <w:rPr>
          <w:rFonts w:ascii="Garamond" w:eastAsia="Garamond" w:hAnsi="Garamond" w:cs="Garamond"/>
          <w:b/>
          <w:color w:val="000000"/>
          <w:sz w:val="20"/>
          <w:szCs w:val="20"/>
        </w:rPr>
        <w:t xml:space="preserve">D- </w:t>
      </w:r>
    </w:p>
    <w:p w14:paraId="1C7E145F" w14:textId="77777777" w:rsidR="00203FD0" w:rsidRPr="009D3CA3" w:rsidRDefault="00000000">
      <w:pPr>
        <w:widowControl w:val="0"/>
        <w:pBdr>
          <w:top w:val="nil"/>
          <w:left w:val="nil"/>
          <w:bottom w:val="nil"/>
          <w:right w:val="nil"/>
          <w:between w:val="nil"/>
        </w:pBdr>
        <w:spacing w:line="223" w:lineRule="auto"/>
        <w:ind w:left="838" w:right="1495"/>
        <w:rPr>
          <w:rFonts w:ascii="Garamond" w:eastAsia="Garamond" w:hAnsi="Garamond" w:cs="Garamond"/>
          <w:b/>
          <w:color w:val="000000"/>
          <w:sz w:val="20"/>
          <w:szCs w:val="20"/>
        </w:rPr>
      </w:pPr>
      <w:r w:rsidRPr="009D3CA3">
        <w:rPr>
          <w:rFonts w:ascii="Garamond" w:eastAsia="Garamond" w:hAnsi="Garamond" w:cs="Garamond"/>
          <w:color w:val="000000"/>
          <w:sz w:val="20"/>
          <w:szCs w:val="20"/>
        </w:rPr>
        <w:t xml:space="preserve">90-92.99 = </w:t>
      </w:r>
      <w:r w:rsidRPr="009D3CA3">
        <w:rPr>
          <w:rFonts w:ascii="Garamond" w:eastAsia="Garamond" w:hAnsi="Garamond" w:cs="Garamond"/>
          <w:b/>
          <w:color w:val="000000"/>
          <w:sz w:val="20"/>
          <w:szCs w:val="20"/>
        </w:rPr>
        <w:t xml:space="preserve">A-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73-76.99 = </w:t>
      </w:r>
      <w:r w:rsidRPr="009D3CA3">
        <w:rPr>
          <w:rFonts w:ascii="Garamond" w:eastAsia="Garamond" w:hAnsi="Garamond" w:cs="Garamond"/>
          <w:b/>
          <w:color w:val="000000"/>
          <w:sz w:val="20"/>
          <w:szCs w:val="20"/>
        </w:rPr>
        <w:t xml:space="preserve">C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Below 60 = </w:t>
      </w:r>
      <w:r w:rsidRPr="009D3CA3">
        <w:rPr>
          <w:rFonts w:ascii="Garamond" w:eastAsia="Garamond" w:hAnsi="Garamond" w:cs="Garamond"/>
          <w:b/>
          <w:color w:val="000000"/>
          <w:sz w:val="20"/>
          <w:szCs w:val="20"/>
        </w:rPr>
        <w:t xml:space="preserve">F </w:t>
      </w:r>
    </w:p>
    <w:p w14:paraId="2BE04167" w14:textId="77777777" w:rsidR="00203FD0" w:rsidRPr="009D3CA3" w:rsidRDefault="00000000">
      <w:pPr>
        <w:widowControl w:val="0"/>
        <w:pBdr>
          <w:top w:val="nil"/>
          <w:left w:val="nil"/>
          <w:bottom w:val="nil"/>
          <w:right w:val="nil"/>
          <w:between w:val="nil"/>
        </w:pBdr>
        <w:spacing w:before="4"/>
        <w:ind w:left="841"/>
        <w:rPr>
          <w:rFonts w:ascii="Garamond" w:eastAsia="Garamond" w:hAnsi="Garamond" w:cs="Garamond"/>
          <w:b/>
          <w:color w:val="000000"/>
          <w:sz w:val="20"/>
          <w:szCs w:val="20"/>
        </w:rPr>
      </w:pPr>
      <w:r w:rsidRPr="009D3CA3">
        <w:rPr>
          <w:rFonts w:ascii="Garamond" w:eastAsia="Garamond" w:hAnsi="Garamond" w:cs="Garamond"/>
          <w:color w:val="000000"/>
          <w:sz w:val="20"/>
          <w:szCs w:val="20"/>
        </w:rPr>
        <w:t xml:space="preserve">87-89.99 = </w:t>
      </w:r>
      <w:r w:rsidRPr="009D3CA3">
        <w:rPr>
          <w:rFonts w:ascii="Garamond" w:eastAsia="Garamond" w:hAnsi="Garamond" w:cs="Garamond"/>
          <w:b/>
          <w:color w:val="000000"/>
          <w:sz w:val="20"/>
          <w:szCs w:val="20"/>
        </w:rPr>
        <w:t xml:space="preserve">B+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70-72.99 = </w:t>
      </w:r>
      <w:r w:rsidRPr="009D3CA3">
        <w:rPr>
          <w:rFonts w:ascii="Garamond" w:eastAsia="Garamond" w:hAnsi="Garamond" w:cs="Garamond"/>
          <w:b/>
          <w:color w:val="000000"/>
          <w:sz w:val="20"/>
          <w:szCs w:val="20"/>
        </w:rPr>
        <w:t xml:space="preserve">C- </w:t>
      </w:r>
    </w:p>
    <w:p w14:paraId="7FE0224C" w14:textId="42BBB710" w:rsidR="00203FD0" w:rsidRPr="009D3CA3" w:rsidRDefault="00000000" w:rsidP="009D3CA3">
      <w:pPr>
        <w:widowControl w:val="0"/>
        <w:pBdr>
          <w:top w:val="nil"/>
          <w:left w:val="nil"/>
          <w:bottom w:val="nil"/>
          <w:right w:val="nil"/>
          <w:between w:val="nil"/>
        </w:pBdr>
        <w:ind w:left="841"/>
        <w:rPr>
          <w:rFonts w:ascii="Garamond" w:eastAsia="Garamond" w:hAnsi="Garamond" w:cs="Garamond"/>
          <w:b/>
          <w:color w:val="000000"/>
          <w:sz w:val="20"/>
          <w:szCs w:val="20"/>
        </w:rPr>
      </w:pPr>
      <w:r w:rsidRPr="009D3CA3">
        <w:rPr>
          <w:rFonts w:ascii="Garamond" w:eastAsia="Garamond" w:hAnsi="Garamond" w:cs="Garamond"/>
          <w:color w:val="000000"/>
          <w:sz w:val="20"/>
          <w:szCs w:val="20"/>
        </w:rPr>
        <w:t xml:space="preserve">83-86.99 = </w:t>
      </w:r>
      <w:r w:rsidRPr="009D3CA3">
        <w:rPr>
          <w:rFonts w:ascii="Garamond" w:eastAsia="Garamond" w:hAnsi="Garamond" w:cs="Garamond"/>
          <w:b/>
          <w:color w:val="000000"/>
          <w:sz w:val="20"/>
          <w:szCs w:val="20"/>
        </w:rPr>
        <w:t xml:space="preserve">B </w:t>
      </w:r>
      <w:r w:rsidRPr="009D3CA3">
        <w:rPr>
          <w:rFonts w:ascii="Garamond" w:eastAsia="Garamond" w:hAnsi="Garamond" w:cs="Garamond"/>
          <w:b/>
          <w:color w:val="000000"/>
          <w:sz w:val="20"/>
          <w:szCs w:val="20"/>
        </w:rPr>
        <w:tab/>
      </w:r>
      <w:r w:rsidRPr="009D3CA3">
        <w:rPr>
          <w:rFonts w:ascii="Garamond" w:eastAsia="Garamond" w:hAnsi="Garamond" w:cs="Garamond"/>
          <w:b/>
          <w:color w:val="000000"/>
          <w:sz w:val="20"/>
          <w:szCs w:val="20"/>
        </w:rPr>
        <w:tab/>
      </w:r>
      <w:r w:rsidRPr="009D3CA3">
        <w:rPr>
          <w:rFonts w:ascii="Garamond" w:eastAsia="Garamond" w:hAnsi="Garamond" w:cs="Garamond"/>
          <w:color w:val="000000"/>
          <w:sz w:val="20"/>
          <w:szCs w:val="20"/>
        </w:rPr>
        <w:t xml:space="preserve">67-69.99 = </w:t>
      </w:r>
      <w:r w:rsidRPr="009D3CA3">
        <w:rPr>
          <w:rFonts w:ascii="Garamond" w:eastAsia="Garamond" w:hAnsi="Garamond" w:cs="Garamond"/>
          <w:b/>
          <w:color w:val="000000"/>
          <w:sz w:val="20"/>
          <w:szCs w:val="20"/>
        </w:rPr>
        <w:t xml:space="preserve">D+ </w:t>
      </w:r>
    </w:p>
    <w:p w14:paraId="4634A71F" w14:textId="77777777" w:rsidR="00965859" w:rsidRPr="009D3CA3" w:rsidRDefault="00965859">
      <w:pPr>
        <w:widowControl w:val="0"/>
        <w:spacing w:after="120" w:line="300" w:lineRule="auto"/>
        <w:rPr>
          <w:rFonts w:ascii="Times New Roman" w:eastAsia="Times New Roman" w:hAnsi="Times New Roman"/>
          <w:color w:val="1F497D"/>
        </w:rPr>
      </w:pPr>
    </w:p>
    <w:p w14:paraId="4CE907AD" w14:textId="77777777" w:rsidR="00203FD0" w:rsidRPr="009D3CA3" w:rsidRDefault="00000000">
      <w:pPr>
        <w:widowControl w:val="0"/>
        <w:spacing w:after="120" w:line="300" w:lineRule="auto"/>
        <w:rPr>
          <w:rFonts w:ascii="Times New Roman" w:eastAsia="Times New Roman" w:hAnsi="Times New Roman"/>
          <w:color w:val="1F497D"/>
        </w:rPr>
      </w:pPr>
      <w:r w:rsidRPr="009D3CA3">
        <w:rPr>
          <w:rFonts w:ascii="Times New Roman" w:eastAsia="Times New Roman" w:hAnsi="Times New Roman"/>
          <w:color w:val="1F497D"/>
        </w:rPr>
        <w:t>COURSE POLICIES</w:t>
      </w:r>
      <w:r w:rsidRPr="009D3CA3">
        <w:rPr>
          <w:noProof/>
        </w:rPr>
        <w:drawing>
          <wp:anchor distT="0" distB="0" distL="0" distR="0" simplePos="0" relativeHeight="251660288" behindDoc="1" locked="0" layoutInCell="1" hidden="0" allowOverlap="1" wp14:anchorId="19BED2DD" wp14:editId="48AC1E29">
            <wp:simplePos x="0" y="0"/>
            <wp:positionH relativeFrom="column">
              <wp:posOffset>4783455</wp:posOffset>
            </wp:positionH>
            <wp:positionV relativeFrom="paragraph">
              <wp:posOffset>-151129</wp:posOffset>
            </wp:positionV>
            <wp:extent cx="693370" cy="479685"/>
            <wp:effectExtent l="0" t="0" r="0" b="0"/>
            <wp:wrapNone/>
            <wp:docPr id="11" name="image2.jpg" descr="Résultat de recherche d'images pour &quot;respectful logo&quot;"/>
            <wp:cNvGraphicFramePr/>
            <a:graphic xmlns:a="http://schemas.openxmlformats.org/drawingml/2006/main">
              <a:graphicData uri="http://schemas.openxmlformats.org/drawingml/2006/picture">
                <pic:pic xmlns:pic="http://schemas.openxmlformats.org/drawingml/2006/picture">
                  <pic:nvPicPr>
                    <pic:cNvPr id="0" name="image2.jpg" descr="Résultat de recherche d'images pour &quot;respectful logo&quot;"/>
                    <pic:cNvPicPr preferRelativeResize="0"/>
                  </pic:nvPicPr>
                  <pic:blipFill>
                    <a:blip r:embed="rId16"/>
                    <a:srcRect l="6465" t="17143" r="8783" b="27041"/>
                    <a:stretch>
                      <a:fillRect/>
                    </a:stretch>
                  </pic:blipFill>
                  <pic:spPr>
                    <a:xfrm>
                      <a:off x="0" y="0"/>
                      <a:ext cx="693370" cy="479685"/>
                    </a:xfrm>
                    <a:prstGeom prst="rect">
                      <a:avLst/>
                    </a:prstGeom>
                    <a:ln/>
                  </pic:spPr>
                </pic:pic>
              </a:graphicData>
            </a:graphic>
          </wp:anchor>
        </w:drawing>
      </w:r>
    </w:p>
    <w:p w14:paraId="5F19063D" w14:textId="77777777" w:rsidR="00203FD0" w:rsidRPr="009D3CA3" w:rsidRDefault="00000000">
      <w:pPr>
        <w:jc w:val="both"/>
        <w:rPr>
          <w:rFonts w:ascii="Garamond" w:eastAsia="Garamond" w:hAnsi="Garamond" w:cs="Garamond"/>
          <w:b/>
          <w:sz w:val="20"/>
          <w:szCs w:val="20"/>
        </w:rPr>
      </w:pPr>
      <w:r w:rsidRPr="009D3CA3">
        <w:rPr>
          <w:rFonts w:ascii="Garamond" w:eastAsia="Garamond" w:hAnsi="Garamond" w:cs="Garamond"/>
          <w:b/>
          <w:smallCaps/>
          <w:sz w:val="20"/>
          <w:szCs w:val="20"/>
        </w:rPr>
        <w:t>Respect for Diversity</w:t>
      </w:r>
    </w:p>
    <w:p w14:paraId="5E113883" w14:textId="77777777" w:rsidR="00203FD0" w:rsidRPr="009D3CA3" w:rsidRDefault="00203FD0">
      <w:pPr>
        <w:jc w:val="both"/>
        <w:rPr>
          <w:rFonts w:ascii="Garamond" w:eastAsia="Garamond" w:hAnsi="Garamond" w:cs="Garamond"/>
          <w:b/>
          <w:sz w:val="20"/>
          <w:szCs w:val="20"/>
        </w:rPr>
      </w:pPr>
    </w:p>
    <w:p w14:paraId="55B1D813" w14:textId="77777777" w:rsidR="00203FD0" w:rsidRPr="009D3CA3" w:rsidRDefault="00000000">
      <w:pPr>
        <w:ind w:left="720"/>
        <w:jc w:val="both"/>
        <w:rPr>
          <w:rFonts w:ascii="Garamond" w:eastAsia="Garamond" w:hAnsi="Garamond" w:cs="Garamond"/>
          <w:b/>
          <w:sz w:val="20"/>
          <w:szCs w:val="20"/>
        </w:rPr>
      </w:pPr>
      <w:r w:rsidRPr="009D3CA3">
        <w:rPr>
          <w:rFonts w:ascii="Garamond" w:eastAsia="Garamond" w:hAnsi="Garamond" w:cs="Garamond"/>
          <w:sz w:val="20"/>
          <w:szCs w:val="20"/>
        </w:rPr>
        <w:t>It is my intent that students from diverse backgrounds and perspectives be well-served by this course, that students’ learning needs be addressed both in and out of class, and that the diversity that students bring to class be viewed as a resource, strength and benefit. I expect you to feel challenged and sometimes outside your comfort zone in this course, but it is my intent to present materials and activities that are inclusive and respectful of all persons, no matter their gender, sexual orientation, disability, age, socioeconomic status, ethnicity, race, culture, perspective, and other background characteristics.</w:t>
      </w:r>
    </w:p>
    <w:p w14:paraId="22BB2C9E" w14:textId="77777777" w:rsidR="00203FD0" w:rsidRPr="009D3CA3" w:rsidRDefault="00203FD0">
      <w:pPr>
        <w:ind w:left="720"/>
        <w:rPr>
          <w:rFonts w:ascii="Garamond" w:eastAsia="Garamond" w:hAnsi="Garamond" w:cs="Garamond"/>
          <w:sz w:val="20"/>
          <w:szCs w:val="20"/>
        </w:rPr>
      </w:pPr>
    </w:p>
    <w:p w14:paraId="01AB6977" w14:textId="704816EC" w:rsidR="00203FD0" w:rsidRPr="009D3CA3" w:rsidRDefault="00000000">
      <w:pPr>
        <w:ind w:left="720"/>
        <w:jc w:val="both"/>
        <w:rPr>
          <w:rFonts w:ascii="Garamond" w:eastAsia="Garamond" w:hAnsi="Garamond" w:cs="Garamond"/>
          <w:sz w:val="20"/>
          <w:szCs w:val="20"/>
        </w:rPr>
      </w:pPr>
      <w:r w:rsidRPr="009D3CA3">
        <w:rPr>
          <w:rFonts w:ascii="Garamond" w:eastAsia="Garamond" w:hAnsi="Garamond" w:cs="Garamond"/>
          <w:sz w:val="20"/>
          <w:szCs w:val="20"/>
        </w:rPr>
        <w:t xml:space="preserve">Everyone is invited to participate in creating a positive course climate not only by listening respectfully to others, but also by feeling free to voice concerns, complaints, or comments on how to improve inclusivity in the classroom. I, like many people, am still in the process of learning about how to promote diverse perspectives and to be inclusive of diverse identities in the classroom. I will gladly accept suggestions if you think that some perspectives are underrepresented either in the reading material or in class discussion. You are more than welcome to give me feedback during my office hours or </w:t>
      </w:r>
      <w:r w:rsidR="00CF2D55" w:rsidRPr="009D3CA3">
        <w:rPr>
          <w:rFonts w:ascii="Garamond" w:eastAsia="Garamond" w:hAnsi="Garamond" w:cs="Garamond"/>
          <w:sz w:val="20"/>
          <w:szCs w:val="20"/>
        </w:rPr>
        <w:t>via email</w:t>
      </w:r>
      <w:r w:rsidRPr="009D3CA3">
        <w:rPr>
          <w:rFonts w:ascii="Garamond" w:eastAsia="Garamond" w:hAnsi="Garamond" w:cs="Garamond"/>
          <w:sz w:val="20"/>
          <w:szCs w:val="20"/>
        </w:rPr>
        <w:t>.</w:t>
      </w:r>
    </w:p>
    <w:p w14:paraId="27F9B952" w14:textId="77777777" w:rsidR="00203FD0" w:rsidRPr="009D3CA3" w:rsidRDefault="00203FD0">
      <w:pPr>
        <w:ind w:left="720"/>
        <w:jc w:val="both"/>
        <w:rPr>
          <w:rFonts w:ascii="Garamond" w:eastAsia="Garamond" w:hAnsi="Garamond" w:cs="Garamond"/>
          <w:sz w:val="20"/>
          <w:szCs w:val="20"/>
        </w:rPr>
      </w:pPr>
    </w:p>
    <w:p w14:paraId="58990FDC" w14:textId="3B9D8C20" w:rsidR="00203FD0" w:rsidRPr="009D3CA3" w:rsidRDefault="00000000">
      <w:pPr>
        <w:ind w:left="720"/>
        <w:jc w:val="both"/>
        <w:rPr>
          <w:rFonts w:ascii="Garamond" w:eastAsia="Garamond" w:hAnsi="Garamond" w:cs="Garamond"/>
          <w:sz w:val="20"/>
          <w:szCs w:val="20"/>
        </w:rPr>
      </w:pPr>
      <w:r w:rsidRPr="009D3CA3">
        <w:rPr>
          <w:rFonts w:ascii="Garamond" w:eastAsia="Garamond" w:hAnsi="Garamond" w:cs="Garamond"/>
          <w:sz w:val="20"/>
          <w:szCs w:val="20"/>
        </w:rPr>
        <w:t xml:space="preserve">I have intended to avoid scheduling </w:t>
      </w:r>
      <w:r w:rsidR="00CF2D55" w:rsidRPr="009D3CA3">
        <w:rPr>
          <w:rFonts w:ascii="Garamond" w:eastAsia="Garamond" w:hAnsi="Garamond" w:cs="Garamond"/>
          <w:sz w:val="20"/>
          <w:szCs w:val="20"/>
        </w:rPr>
        <w:t>tests</w:t>
      </w:r>
      <w:r w:rsidRPr="009D3CA3">
        <w:rPr>
          <w:rFonts w:ascii="Garamond" w:eastAsia="Garamond" w:hAnsi="Garamond" w:cs="Garamond"/>
          <w:sz w:val="20"/>
          <w:szCs w:val="20"/>
        </w:rPr>
        <w:t xml:space="preserve"> during major religious holidays. If, however, I have inadvertently scheduled an exam or major deadline that creates a conflict with your religious observances, please let me know within two weeks of the start of classes so that we can make other arrangements. Colby College is supportive of the religious practices of its students, faculty, and staff. The college is committed to ensuring that all students can observe their religious beliefs without academic penalty.</w:t>
      </w:r>
    </w:p>
    <w:p w14:paraId="03025540" w14:textId="77777777" w:rsidR="00203FD0" w:rsidRDefault="00203FD0">
      <w:pPr>
        <w:jc w:val="both"/>
        <w:rPr>
          <w:rFonts w:ascii="Garamond" w:eastAsia="Garamond" w:hAnsi="Garamond" w:cs="Garamond"/>
          <w:b/>
          <w:sz w:val="20"/>
          <w:szCs w:val="20"/>
        </w:rPr>
      </w:pPr>
    </w:p>
    <w:p w14:paraId="53249E9A" w14:textId="77777777" w:rsidR="002916F6" w:rsidRPr="009D3CA3" w:rsidRDefault="002916F6">
      <w:pPr>
        <w:jc w:val="both"/>
        <w:rPr>
          <w:rFonts w:ascii="Garamond" w:eastAsia="Garamond" w:hAnsi="Garamond" w:cs="Garamond"/>
          <w:b/>
          <w:sz w:val="20"/>
          <w:szCs w:val="20"/>
        </w:rPr>
      </w:pPr>
    </w:p>
    <w:p w14:paraId="0B8D2210" w14:textId="77777777" w:rsidR="00203FD0" w:rsidRPr="009D3CA3" w:rsidRDefault="00000000">
      <w:pPr>
        <w:jc w:val="both"/>
        <w:rPr>
          <w:rFonts w:ascii="Garamond" w:eastAsia="Garamond" w:hAnsi="Garamond" w:cs="Garamond"/>
          <w:b/>
          <w:sz w:val="20"/>
          <w:szCs w:val="20"/>
        </w:rPr>
      </w:pPr>
      <w:r w:rsidRPr="009D3CA3">
        <w:rPr>
          <w:rFonts w:ascii="Garamond" w:eastAsia="Garamond" w:hAnsi="Garamond" w:cs="Garamond"/>
          <w:b/>
          <w:smallCaps/>
          <w:sz w:val="20"/>
          <w:szCs w:val="20"/>
        </w:rPr>
        <w:t>Office Hours</w:t>
      </w:r>
    </w:p>
    <w:p w14:paraId="406080EE" w14:textId="77777777" w:rsidR="00203FD0" w:rsidRPr="009D3CA3" w:rsidRDefault="00203FD0">
      <w:pPr>
        <w:jc w:val="both"/>
        <w:rPr>
          <w:rFonts w:ascii="Garamond" w:eastAsia="Garamond" w:hAnsi="Garamond" w:cs="Garamond"/>
          <w:b/>
          <w:sz w:val="20"/>
          <w:szCs w:val="20"/>
        </w:rPr>
      </w:pPr>
    </w:p>
    <w:p w14:paraId="513EEF03" w14:textId="57937548" w:rsidR="00203FD0" w:rsidRPr="009D3CA3" w:rsidRDefault="00000000">
      <w:pPr>
        <w:ind w:left="720"/>
        <w:jc w:val="both"/>
        <w:rPr>
          <w:rFonts w:ascii="Garamond" w:eastAsia="Garamond" w:hAnsi="Garamond" w:cs="Garamond"/>
          <w:sz w:val="20"/>
          <w:szCs w:val="20"/>
        </w:rPr>
      </w:pPr>
      <w:r w:rsidRPr="009D3CA3">
        <w:rPr>
          <w:rFonts w:ascii="Garamond" w:eastAsia="Garamond" w:hAnsi="Garamond" w:cs="Garamond"/>
          <w:sz w:val="20"/>
          <w:szCs w:val="20"/>
        </w:rPr>
        <w:t xml:space="preserve">You are encouraged to use my office hours whenever you need help with your assignments, and whenever you have questions about the course. If you cannot make office hours, I would be happy to set up an appointment to meet with you; if that is the case, please give me </w:t>
      </w:r>
      <w:r w:rsidR="00CF2D55" w:rsidRPr="009D3CA3">
        <w:rPr>
          <w:rFonts w:ascii="Garamond" w:eastAsia="Garamond" w:hAnsi="Garamond" w:cs="Garamond"/>
          <w:sz w:val="20"/>
          <w:szCs w:val="20"/>
        </w:rPr>
        <w:t xml:space="preserve">a </w:t>
      </w:r>
      <w:r w:rsidRPr="009D3CA3">
        <w:rPr>
          <w:rFonts w:ascii="Garamond" w:eastAsia="Garamond" w:hAnsi="Garamond" w:cs="Garamond"/>
          <w:sz w:val="20"/>
          <w:szCs w:val="20"/>
        </w:rPr>
        <w:t xml:space="preserve">24-hour notice. Come prepared when we meet; this means that you should prepare specific questions to address some of the problems you are facing in class. </w:t>
      </w:r>
    </w:p>
    <w:p w14:paraId="7664185C" w14:textId="77777777" w:rsidR="00203FD0" w:rsidRDefault="00203FD0">
      <w:pPr>
        <w:jc w:val="both"/>
        <w:rPr>
          <w:rFonts w:ascii="Garamond" w:eastAsia="Garamond" w:hAnsi="Garamond" w:cs="Garamond"/>
          <w:sz w:val="22"/>
          <w:szCs w:val="22"/>
        </w:rPr>
      </w:pPr>
    </w:p>
    <w:p w14:paraId="7ADABD16" w14:textId="77777777" w:rsidR="002916F6" w:rsidRPr="009D3CA3" w:rsidRDefault="002916F6">
      <w:pPr>
        <w:jc w:val="both"/>
        <w:rPr>
          <w:rFonts w:ascii="Garamond" w:eastAsia="Garamond" w:hAnsi="Garamond" w:cs="Garamond"/>
          <w:sz w:val="22"/>
          <w:szCs w:val="22"/>
        </w:rPr>
      </w:pPr>
    </w:p>
    <w:p w14:paraId="79076C31" w14:textId="77777777" w:rsidR="00203FD0" w:rsidRPr="009D3CA3" w:rsidRDefault="00000000">
      <w:pPr>
        <w:jc w:val="both"/>
        <w:rPr>
          <w:rFonts w:ascii="Garamond" w:eastAsia="Garamond" w:hAnsi="Garamond" w:cs="Garamond"/>
          <w:b/>
          <w:sz w:val="20"/>
          <w:szCs w:val="20"/>
        </w:rPr>
      </w:pPr>
      <w:r w:rsidRPr="009D3CA3">
        <w:rPr>
          <w:rFonts w:ascii="Garamond" w:eastAsia="Garamond" w:hAnsi="Garamond" w:cs="Garamond"/>
          <w:b/>
          <w:smallCaps/>
          <w:sz w:val="20"/>
          <w:szCs w:val="20"/>
        </w:rPr>
        <w:t>Email Policy</w:t>
      </w:r>
    </w:p>
    <w:p w14:paraId="2CCE8DDC" w14:textId="77777777" w:rsidR="00203FD0" w:rsidRPr="009D3CA3" w:rsidRDefault="00203FD0">
      <w:pPr>
        <w:jc w:val="both"/>
        <w:rPr>
          <w:rFonts w:ascii="Garamond" w:eastAsia="Garamond" w:hAnsi="Garamond" w:cs="Garamond"/>
          <w:b/>
          <w:sz w:val="20"/>
          <w:szCs w:val="20"/>
        </w:rPr>
      </w:pPr>
    </w:p>
    <w:p w14:paraId="0B2506B8" w14:textId="362D81D7" w:rsidR="00203FD0" w:rsidRDefault="00000000">
      <w:pPr>
        <w:ind w:left="720"/>
        <w:jc w:val="both"/>
        <w:rPr>
          <w:rFonts w:ascii="Garamond" w:eastAsia="Garamond" w:hAnsi="Garamond" w:cs="Garamond"/>
          <w:sz w:val="20"/>
          <w:szCs w:val="20"/>
        </w:rPr>
      </w:pPr>
      <w:r w:rsidRPr="009D3CA3">
        <w:rPr>
          <w:rFonts w:ascii="Garamond" w:eastAsia="Garamond" w:hAnsi="Garamond" w:cs="Garamond"/>
          <w:sz w:val="20"/>
          <w:szCs w:val="20"/>
        </w:rPr>
        <w:t>I can be reached by email Monday through Friday</w:t>
      </w:r>
      <w:r w:rsidR="006A3C9A">
        <w:rPr>
          <w:rFonts w:ascii="Garamond" w:eastAsia="Garamond" w:hAnsi="Garamond" w:cs="Garamond"/>
          <w:sz w:val="20"/>
          <w:szCs w:val="20"/>
        </w:rPr>
        <w:t>, from 8 am to 5 pm</w:t>
      </w:r>
      <w:r w:rsidRPr="009D3CA3">
        <w:rPr>
          <w:rFonts w:ascii="Garamond" w:eastAsia="Garamond" w:hAnsi="Garamond" w:cs="Garamond"/>
          <w:sz w:val="20"/>
          <w:szCs w:val="20"/>
        </w:rPr>
        <w:t xml:space="preserve">. I </w:t>
      </w:r>
      <w:r w:rsidR="00CF2D55" w:rsidRPr="009D3CA3">
        <w:rPr>
          <w:rFonts w:ascii="Garamond" w:eastAsia="Garamond" w:hAnsi="Garamond" w:cs="Garamond"/>
          <w:sz w:val="20"/>
          <w:szCs w:val="20"/>
        </w:rPr>
        <w:t xml:space="preserve">do </w:t>
      </w:r>
      <w:r w:rsidRPr="009D3CA3">
        <w:rPr>
          <w:rFonts w:ascii="Garamond" w:eastAsia="Garamond" w:hAnsi="Garamond" w:cs="Garamond"/>
          <w:sz w:val="20"/>
          <w:szCs w:val="20"/>
        </w:rPr>
        <w:t xml:space="preserve">not </w:t>
      </w:r>
      <w:r w:rsidR="006A3C9A">
        <w:rPr>
          <w:rFonts w:ascii="Garamond" w:eastAsia="Garamond" w:hAnsi="Garamond" w:cs="Garamond"/>
          <w:sz w:val="20"/>
          <w:szCs w:val="20"/>
        </w:rPr>
        <w:t>send</w:t>
      </w:r>
      <w:r w:rsidRPr="009D3CA3">
        <w:rPr>
          <w:rFonts w:ascii="Garamond" w:eastAsia="Garamond" w:hAnsi="Garamond" w:cs="Garamond"/>
          <w:sz w:val="20"/>
          <w:szCs w:val="20"/>
        </w:rPr>
        <w:t xml:space="preserve"> emails </w:t>
      </w:r>
      <w:r w:rsidR="00CF2D55" w:rsidRPr="009D3CA3">
        <w:rPr>
          <w:rFonts w:ascii="Garamond" w:eastAsia="Garamond" w:hAnsi="Garamond" w:cs="Garamond"/>
          <w:sz w:val="20"/>
          <w:szCs w:val="20"/>
        </w:rPr>
        <w:t>over the weekend</w:t>
      </w:r>
      <w:r w:rsidRPr="009D3CA3">
        <w:rPr>
          <w:rFonts w:ascii="Garamond" w:eastAsia="Garamond" w:hAnsi="Garamond" w:cs="Garamond"/>
          <w:sz w:val="20"/>
          <w:szCs w:val="20"/>
        </w:rPr>
        <w:t xml:space="preserve">. </w:t>
      </w:r>
      <w:r w:rsidR="00CF2D55" w:rsidRPr="009D3CA3">
        <w:rPr>
          <w:rFonts w:ascii="Garamond" w:eastAsia="Garamond" w:hAnsi="Garamond" w:cs="Garamond"/>
          <w:sz w:val="20"/>
          <w:szCs w:val="20"/>
        </w:rPr>
        <w:t xml:space="preserve">If you have an urgent matter, however, please indicate that in the subject heading should you need to contact me over the weekend. </w:t>
      </w:r>
      <w:r w:rsidRPr="009D3CA3">
        <w:rPr>
          <w:rFonts w:ascii="Garamond" w:eastAsia="Garamond" w:hAnsi="Garamond" w:cs="Garamond"/>
          <w:sz w:val="20"/>
          <w:szCs w:val="20"/>
        </w:rPr>
        <w:t xml:space="preserve">I </w:t>
      </w:r>
      <w:r w:rsidR="00CF2D55" w:rsidRPr="009D3CA3">
        <w:rPr>
          <w:rFonts w:ascii="Garamond" w:eastAsia="Garamond" w:hAnsi="Garamond" w:cs="Garamond"/>
          <w:sz w:val="20"/>
          <w:szCs w:val="20"/>
        </w:rPr>
        <w:t xml:space="preserve">expect my students to address me </w:t>
      </w:r>
      <w:r w:rsidR="008B6F68" w:rsidRPr="009D3CA3">
        <w:rPr>
          <w:rFonts w:ascii="Garamond" w:eastAsia="Garamond" w:hAnsi="Garamond" w:cs="Garamond"/>
          <w:sz w:val="20"/>
          <w:szCs w:val="20"/>
        </w:rPr>
        <w:t>in an email as Professor Paliyenko, use a greeting, full sentences, and an ending salutation</w:t>
      </w:r>
      <w:r w:rsidRPr="009D3CA3">
        <w:rPr>
          <w:rFonts w:ascii="Garamond" w:eastAsia="Garamond" w:hAnsi="Garamond" w:cs="Garamond"/>
          <w:sz w:val="20"/>
          <w:szCs w:val="20"/>
        </w:rPr>
        <w:t>.</w:t>
      </w:r>
      <w:r w:rsidR="008B6F68" w:rsidRPr="009D3CA3">
        <w:rPr>
          <w:rFonts w:ascii="Garamond" w:eastAsia="Garamond" w:hAnsi="Garamond" w:cs="Garamond"/>
          <w:sz w:val="20"/>
          <w:szCs w:val="20"/>
        </w:rPr>
        <w:t xml:space="preserve"> I will do the same.</w:t>
      </w:r>
    </w:p>
    <w:p w14:paraId="1E38F807" w14:textId="77777777" w:rsidR="00965859" w:rsidRPr="009D3CA3" w:rsidRDefault="00965859">
      <w:pPr>
        <w:ind w:left="720"/>
        <w:jc w:val="both"/>
        <w:rPr>
          <w:rFonts w:ascii="Garamond" w:eastAsia="Garamond" w:hAnsi="Garamond" w:cs="Garamond"/>
          <w:sz w:val="20"/>
          <w:szCs w:val="20"/>
        </w:rPr>
      </w:pPr>
    </w:p>
    <w:p w14:paraId="4496ABDD" w14:textId="77777777" w:rsidR="006862D2" w:rsidRDefault="006862D2">
      <w:pPr>
        <w:jc w:val="both"/>
        <w:rPr>
          <w:rFonts w:ascii="Garamond" w:eastAsia="Garamond" w:hAnsi="Garamond" w:cs="Garamond"/>
          <w:b/>
          <w:smallCaps/>
          <w:sz w:val="20"/>
          <w:szCs w:val="20"/>
        </w:rPr>
      </w:pPr>
    </w:p>
    <w:p w14:paraId="7B677E0A" w14:textId="77777777" w:rsidR="006862D2" w:rsidRDefault="006862D2">
      <w:pPr>
        <w:jc w:val="both"/>
        <w:rPr>
          <w:rFonts w:ascii="Garamond" w:eastAsia="Garamond" w:hAnsi="Garamond" w:cs="Garamond"/>
          <w:b/>
          <w:smallCaps/>
          <w:sz w:val="20"/>
          <w:szCs w:val="20"/>
        </w:rPr>
      </w:pPr>
    </w:p>
    <w:p w14:paraId="659E4862" w14:textId="77777777" w:rsidR="006862D2" w:rsidRDefault="006862D2">
      <w:pPr>
        <w:jc w:val="both"/>
        <w:rPr>
          <w:rFonts w:ascii="Garamond" w:eastAsia="Garamond" w:hAnsi="Garamond" w:cs="Garamond"/>
          <w:b/>
          <w:smallCaps/>
          <w:sz w:val="20"/>
          <w:szCs w:val="20"/>
        </w:rPr>
      </w:pPr>
    </w:p>
    <w:p w14:paraId="027EA0E3" w14:textId="4C5B4CCE" w:rsidR="00203FD0" w:rsidRPr="009D3CA3" w:rsidRDefault="00000000">
      <w:pPr>
        <w:jc w:val="both"/>
        <w:rPr>
          <w:rFonts w:ascii="Garamond" w:eastAsia="Garamond" w:hAnsi="Garamond" w:cs="Garamond"/>
          <w:b/>
          <w:sz w:val="20"/>
          <w:szCs w:val="20"/>
        </w:rPr>
      </w:pPr>
      <w:r w:rsidRPr="009D3CA3">
        <w:rPr>
          <w:rFonts w:ascii="Garamond" w:eastAsia="Garamond" w:hAnsi="Garamond" w:cs="Garamond"/>
          <w:b/>
          <w:smallCaps/>
          <w:sz w:val="20"/>
          <w:szCs w:val="20"/>
        </w:rPr>
        <w:lastRenderedPageBreak/>
        <w:t>Academic Dishonesty</w:t>
      </w:r>
    </w:p>
    <w:p w14:paraId="4EEEDE75" w14:textId="77777777" w:rsidR="00203FD0" w:rsidRPr="009D3CA3" w:rsidRDefault="00203FD0">
      <w:pPr>
        <w:jc w:val="both"/>
        <w:rPr>
          <w:rFonts w:ascii="Garamond" w:eastAsia="Garamond" w:hAnsi="Garamond" w:cs="Garamond"/>
          <w:b/>
          <w:sz w:val="20"/>
          <w:szCs w:val="20"/>
        </w:rPr>
      </w:pPr>
    </w:p>
    <w:p w14:paraId="3CD91EF9" w14:textId="0EEB4F3E" w:rsidR="00203FD0" w:rsidRPr="009D3CA3" w:rsidRDefault="00133089">
      <w:pPr>
        <w:ind w:left="720"/>
        <w:jc w:val="both"/>
        <w:rPr>
          <w:rFonts w:ascii="Garamond" w:eastAsia="Garamond" w:hAnsi="Garamond" w:cs="Garamond"/>
          <w:sz w:val="20"/>
          <w:szCs w:val="20"/>
        </w:rPr>
      </w:pPr>
      <w:r>
        <w:rPr>
          <w:rFonts w:ascii="Garamond" w:eastAsia="Garamond" w:hAnsi="Garamond" w:cs="Garamond"/>
          <w:sz w:val="20"/>
          <w:szCs w:val="20"/>
        </w:rPr>
        <w:t>Y</w:t>
      </w:r>
      <w:r w:rsidR="00000000" w:rsidRPr="009D3CA3">
        <w:rPr>
          <w:rFonts w:ascii="Garamond" w:eastAsia="Garamond" w:hAnsi="Garamond" w:cs="Garamond"/>
          <w:sz w:val="20"/>
          <w:szCs w:val="20"/>
        </w:rPr>
        <w:t>our written assignments</w:t>
      </w:r>
      <w:r>
        <w:rPr>
          <w:rFonts w:ascii="Garamond" w:eastAsia="Garamond" w:hAnsi="Garamond" w:cs="Garamond"/>
          <w:sz w:val="20"/>
          <w:szCs w:val="20"/>
        </w:rPr>
        <w:t xml:space="preserve"> are to be original</w:t>
      </w:r>
      <w:r w:rsidR="00000000" w:rsidRPr="009D3CA3">
        <w:rPr>
          <w:rFonts w:ascii="Garamond" w:eastAsia="Garamond" w:hAnsi="Garamond" w:cs="Garamond"/>
          <w:sz w:val="20"/>
          <w:szCs w:val="20"/>
        </w:rPr>
        <w:t xml:space="preserve">. </w:t>
      </w:r>
      <w:r w:rsidRPr="00133089">
        <w:rPr>
          <w:rFonts w:ascii="Garamond" w:eastAsia="Garamond" w:hAnsi="Garamond" w:cs="Garamond"/>
          <w:sz w:val="20"/>
          <w:szCs w:val="20"/>
          <w:u w:val="single"/>
        </w:rPr>
        <w:t>A text generated by an AI platform, Google translator, or</w:t>
      </w:r>
      <w:r w:rsidR="00000000" w:rsidRPr="00133089">
        <w:rPr>
          <w:rFonts w:ascii="Garamond" w:eastAsia="Garamond" w:hAnsi="Garamond" w:cs="Garamond"/>
          <w:sz w:val="20"/>
          <w:szCs w:val="20"/>
          <w:u w:val="single"/>
        </w:rPr>
        <w:t xml:space="preserve"> revised by a person other than you will fall into the category of “Academic Dishonesty</w:t>
      </w:r>
      <w:r w:rsidRPr="00133089">
        <w:rPr>
          <w:rFonts w:ascii="Garamond" w:eastAsia="Garamond" w:hAnsi="Garamond" w:cs="Garamond"/>
          <w:sz w:val="20"/>
          <w:szCs w:val="20"/>
          <w:u w:val="single"/>
        </w:rPr>
        <w:t>.</w:t>
      </w:r>
      <w:r w:rsidR="00000000" w:rsidRPr="00133089">
        <w:rPr>
          <w:rFonts w:ascii="Garamond" w:eastAsia="Garamond" w:hAnsi="Garamond" w:cs="Garamond"/>
          <w:sz w:val="20"/>
          <w:szCs w:val="20"/>
          <w:u w:val="single"/>
        </w:rPr>
        <w:t>”</w:t>
      </w:r>
      <w:r w:rsidR="00000000" w:rsidRPr="009D3CA3">
        <w:rPr>
          <w:rFonts w:ascii="Garamond" w:eastAsia="Garamond" w:hAnsi="Garamond" w:cs="Garamond"/>
          <w:sz w:val="20"/>
          <w:szCs w:val="20"/>
        </w:rPr>
        <w:t xml:space="preserve"> The Language Assistant and Tutors are NOT allowed to revise your </w:t>
      </w:r>
      <w:r w:rsidR="008B6F68" w:rsidRPr="009D3CA3">
        <w:rPr>
          <w:rFonts w:ascii="Garamond" w:eastAsia="Garamond" w:hAnsi="Garamond" w:cs="Garamond"/>
          <w:sz w:val="20"/>
          <w:szCs w:val="20"/>
        </w:rPr>
        <w:t xml:space="preserve">compositions </w:t>
      </w:r>
      <w:r w:rsidR="00000000" w:rsidRPr="009D3CA3">
        <w:rPr>
          <w:rFonts w:ascii="Garamond" w:eastAsia="Garamond" w:hAnsi="Garamond" w:cs="Garamond"/>
          <w:sz w:val="20"/>
          <w:szCs w:val="20"/>
        </w:rPr>
        <w:t xml:space="preserve">for you. They are to guide you and help you understand your errors, but they </w:t>
      </w:r>
      <w:r w:rsidR="006A3C9A">
        <w:rPr>
          <w:rFonts w:ascii="Garamond" w:eastAsia="Garamond" w:hAnsi="Garamond" w:cs="Garamond"/>
          <w:sz w:val="20"/>
          <w:szCs w:val="20"/>
        </w:rPr>
        <w:t>are</w:t>
      </w:r>
      <w:r w:rsidR="00000000" w:rsidRPr="009D3CA3">
        <w:rPr>
          <w:rFonts w:ascii="Garamond" w:eastAsia="Garamond" w:hAnsi="Garamond" w:cs="Garamond"/>
          <w:sz w:val="20"/>
          <w:szCs w:val="20"/>
        </w:rPr>
        <w:t xml:space="preserve"> not </w:t>
      </w:r>
      <w:r w:rsidR="006A3C9A">
        <w:rPr>
          <w:rFonts w:ascii="Garamond" w:eastAsia="Garamond" w:hAnsi="Garamond" w:cs="Garamond"/>
          <w:sz w:val="20"/>
          <w:szCs w:val="20"/>
        </w:rPr>
        <w:t xml:space="preserve">to </w:t>
      </w:r>
      <w:r w:rsidR="00000000" w:rsidRPr="009D3CA3">
        <w:rPr>
          <w:rFonts w:ascii="Garamond" w:eastAsia="Garamond" w:hAnsi="Garamond" w:cs="Garamond"/>
          <w:sz w:val="20"/>
          <w:szCs w:val="20"/>
        </w:rPr>
        <w:t xml:space="preserve">write for you. You are responsible for the revisions/corrections, taking into account the tutor’s and language assistant’s advice and comments. Plagiarism and academic dishonesty will automatically result in a failing grade for the course and will carry academic and judicial consequences (see Colby College Academic Dishonesty and Plagiarism policy). According to the Colby Farnham Writers’ Center, other forms of academic dishonesty include (as indicated on their website): (Source: </w:t>
      </w:r>
      <w:hyperlink r:id="rId17">
        <w:r w:rsidR="00203FD0" w:rsidRPr="009D3CA3">
          <w:rPr>
            <w:rFonts w:ascii="Garamond" w:eastAsia="Garamond" w:hAnsi="Garamond" w:cs="Garamond"/>
            <w:color w:val="0000FF"/>
            <w:sz w:val="20"/>
            <w:szCs w:val="20"/>
            <w:u w:val="single"/>
          </w:rPr>
          <w:t>http://web.colby.edu/farnham-writerscenter/academic-honesty/</w:t>
        </w:r>
      </w:hyperlink>
      <w:r w:rsidR="00000000" w:rsidRPr="009D3CA3">
        <w:rPr>
          <w:rFonts w:ascii="Garamond" w:eastAsia="Garamond" w:hAnsi="Garamond" w:cs="Garamond"/>
          <w:sz w:val="20"/>
          <w:szCs w:val="20"/>
        </w:rPr>
        <w:t xml:space="preserve">) “Plagiarism, cheating, and other forms of academic dishonesty are serious offenses. For the first offense, the instructor may dismiss the offender from the course with a mark of F (which is a permanent entry on the student’s academic record) and will report the case to the department chair and the dean of students, who may impose other or additional penalties including suspension or expulsion. This report becomes part of the student’s confidential file and is destroyed six years after graduation of the last date of attendance. A second offense automatically leads to suspension or expulsion. […] The College also views misrepresentations to faculty within the context of a course as a form of academic dishonesty. Students lying to or otherwise deceiving faculty are subject to dismissal from the course with a mark of F and possible additional disciplinary action. […]” (Source: excerpts from </w:t>
      </w:r>
      <w:hyperlink r:id="rId18">
        <w:r w:rsidR="00203FD0" w:rsidRPr="009D3CA3">
          <w:rPr>
            <w:rFonts w:ascii="Garamond" w:eastAsia="Garamond" w:hAnsi="Garamond" w:cs="Garamond"/>
            <w:color w:val="0000FF"/>
            <w:sz w:val="20"/>
            <w:szCs w:val="20"/>
            <w:u w:val="single"/>
          </w:rPr>
          <w:t>http://libguides.colby.edu/avoidingplagiarism</w:t>
        </w:r>
      </w:hyperlink>
      <w:r w:rsidR="00000000" w:rsidRPr="009D3CA3">
        <w:rPr>
          <w:rFonts w:ascii="Garamond" w:eastAsia="Garamond" w:hAnsi="Garamond" w:cs="Garamond"/>
          <w:color w:val="0000FF"/>
          <w:sz w:val="20"/>
          <w:szCs w:val="20"/>
          <w:u w:val="single"/>
        </w:rPr>
        <w:t>)</w:t>
      </w:r>
    </w:p>
    <w:p w14:paraId="504B5648" w14:textId="77777777" w:rsidR="00203FD0" w:rsidRPr="009D3CA3" w:rsidRDefault="00203FD0">
      <w:pPr>
        <w:jc w:val="both"/>
        <w:rPr>
          <w:rFonts w:ascii="Garamond" w:eastAsia="Garamond" w:hAnsi="Garamond" w:cs="Garamond"/>
          <w:sz w:val="20"/>
          <w:szCs w:val="20"/>
        </w:rPr>
      </w:pPr>
    </w:p>
    <w:p w14:paraId="7539E42A" w14:textId="41FD6183" w:rsidR="00203FD0" w:rsidRDefault="00000000">
      <w:pPr>
        <w:jc w:val="both"/>
        <w:rPr>
          <w:rFonts w:ascii="Garamond" w:eastAsia="Garamond" w:hAnsi="Garamond" w:cs="Garamond"/>
          <w:b/>
          <w:smallCaps/>
          <w:sz w:val="20"/>
          <w:szCs w:val="20"/>
        </w:rPr>
      </w:pPr>
      <w:r w:rsidRPr="009D3CA3">
        <w:rPr>
          <w:rFonts w:ascii="Garamond" w:eastAsia="Garamond" w:hAnsi="Garamond" w:cs="Garamond"/>
          <w:b/>
          <w:smallCaps/>
          <w:sz w:val="20"/>
          <w:szCs w:val="20"/>
        </w:rPr>
        <w:t>Accommodations</w:t>
      </w:r>
    </w:p>
    <w:p w14:paraId="3092B61B" w14:textId="77777777" w:rsidR="00391D9D" w:rsidRPr="009D3CA3" w:rsidRDefault="00391D9D">
      <w:pPr>
        <w:jc w:val="both"/>
        <w:rPr>
          <w:rFonts w:ascii="Garamond" w:eastAsia="Garamond" w:hAnsi="Garamond" w:cs="Garamond"/>
          <w:b/>
          <w:smallCaps/>
          <w:sz w:val="20"/>
          <w:szCs w:val="20"/>
        </w:rPr>
      </w:pPr>
    </w:p>
    <w:p w14:paraId="325B3FFE" w14:textId="671560E0" w:rsidR="00203FD0" w:rsidRPr="009D3CA3" w:rsidRDefault="00000000">
      <w:pPr>
        <w:ind w:left="720"/>
        <w:jc w:val="both"/>
        <w:rPr>
          <w:rFonts w:ascii="Garamond" w:eastAsia="Garamond" w:hAnsi="Garamond" w:cs="Garamond"/>
          <w:sz w:val="20"/>
          <w:szCs w:val="20"/>
        </w:rPr>
      </w:pPr>
      <w:r w:rsidRPr="009D3CA3">
        <w:rPr>
          <w:rFonts w:ascii="Garamond" w:eastAsia="Garamond" w:hAnsi="Garamond" w:cs="Garamond"/>
          <w:sz w:val="20"/>
          <w:szCs w:val="20"/>
        </w:rPr>
        <w:t xml:space="preserve">I am available to discuss academic accommodations that students with a documented disability may require. Please note that you will need a letter from the Dean of Studies Office documenting your approved accommodations. </w:t>
      </w:r>
      <w:r w:rsidR="00391D9D">
        <w:rPr>
          <w:rFonts w:ascii="Garamond" w:eastAsia="Garamond" w:hAnsi="Garamond" w:cs="Garamond"/>
          <w:sz w:val="20"/>
          <w:szCs w:val="20"/>
        </w:rPr>
        <w:t>Consult</w:t>
      </w:r>
      <w:r w:rsidRPr="009D3CA3">
        <w:rPr>
          <w:rFonts w:ascii="Garamond" w:eastAsia="Garamond" w:hAnsi="Garamond" w:cs="Garamond"/>
          <w:sz w:val="20"/>
          <w:szCs w:val="20"/>
        </w:rPr>
        <w:t xml:space="preserve"> </w:t>
      </w:r>
      <w:hyperlink r:id="rId19" w:history="1">
        <w:r w:rsidR="00391D9D" w:rsidRPr="00DB2B16">
          <w:rPr>
            <w:rStyle w:val="Hyperlink"/>
            <w:rFonts w:ascii="Garamond" w:eastAsia="Garamond" w:hAnsi="Garamond" w:cs="Garamond"/>
            <w:sz w:val="20"/>
            <w:szCs w:val="20"/>
          </w:rPr>
          <w:t>https://life.colby.edu/get-support/access-disability-services/</w:t>
        </w:r>
      </w:hyperlink>
      <w:r w:rsidRPr="009D3CA3">
        <w:rPr>
          <w:rFonts w:ascii="Garamond" w:eastAsia="Garamond" w:hAnsi="Garamond" w:cs="Garamond"/>
          <w:sz w:val="20"/>
          <w:szCs w:val="20"/>
        </w:rPr>
        <w:t xml:space="preserve"> if you have questions related to educational testing and documentation.</w:t>
      </w:r>
    </w:p>
    <w:p w14:paraId="71B2D354" w14:textId="77777777" w:rsidR="00203FD0" w:rsidRPr="009D3CA3" w:rsidRDefault="00203FD0">
      <w:pPr>
        <w:jc w:val="both"/>
        <w:rPr>
          <w:rFonts w:ascii="Garamond" w:eastAsia="Garamond" w:hAnsi="Garamond" w:cs="Garamond"/>
          <w:sz w:val="20"/>
          <w:szCs w:val="20"/>
        </w:rPr>
      </w:pPr>
    </w:p>
    <w:p w14:paraId="74623878" w14:textId="3E0E693C" w:rsidR="00203FD0" w:rsidRDefault="00000000">
      <w:pPr>
        <w:jc w:val="both"/>
        <w:rPr>
          <w:rFonts w:ascii="Garamond" w:eastAsia="Garamond" w:hAnsi="Garamond" w:cs="Garamond"/>
          <w:b/>
          <w:smallCaps/>
          <w:sz w:val="20"/>
          <w:szCs w:val="20"/>
        </w:rPr>
      </w:pPr>
      <w:r w:rsidRPr="009D3CA3">
        <w:rPr>
          <w:rFonts w:ascii="Garamond" w:eastAsia="Garamond" w:hAnsi="Garamond" w:cs="Garamond"/>
          <w:b/>
          <w:smallCaps/>
          <w:sz w:val="20"/>
          <w:szCs w:val="20"/>
        </w:rPr>
        <w:t>Athletic Participation</w:t>
      </w:r>
    </w:p>
    <w:p w14:paraId="49E7EA6E" w14:textId="77777777" w:rsidR="00391D9D" w:rsidRPr="009D3CA3" w:rsidRDefault="00391D9D">
      <w:pPr>
        <w:jc w:val="both"/>
        <w:rPr>
          <w:rFonts w:ascii="Garamond" w:eastAsia="Garamond" w:hAnsi="Garamond" w:cs="Garamond"/>
          <w:b/>
          <w:smallCaps/>
          <w:sz w:val="20"/>
          <w:szCs w:val="20"/>
        </w:rPr>
      </w:pPr>
    </w:p>
    <w:p w14:paraId="3B91C5F1" w14:textId="77777777" w:rsidR="00203FD0" w:rsidRPr="009D3CA3" w:rsidRDefault="00000000">
      <w:pPr>
        <w:spacing w:after="120"/>
        <w:ind w:left="720"/>
        <w:jc w:val="both"/>
        <w:rPr>
          <w:rFonts w:ascii="Garamond" w:eastAsia="Garamond" w:hAnsi="Garamond" w:cs="Garamond"/>
          <w:b/>
          <w:sz w:val="20"/>
          <w:szCs w:val="20"/>
        </w:rPr>
      </w:pPr>
      <w:r w:rsidRPr="009D3CA3">
        <w:rPr>
          <w:rFonts w:ascii="Garamond" w:eastAsia="Garamond" w:hAnsi="Garamond" w:cs="Garamond"/>
          <w:sz w:val="20"/>
          <w:szCs w:val="20"/>
        </w:rPr>
        <w:t>While Colby College is supportive of athletic participation by its students, academics takes priority over athletics. Bothe NCAA and Colby rules prohibit missing class for practices. In the case of overlapping commitments between class and athletic competitions, the student must meet with the professor as soon as possible to discuss these overlaps. The student may request permission to miss class and make up the missed work; the instructor has final authority either to grand or to withhold permission.</w:t>
      </w:r>
    </w:p>
    <w:p w14:paraId="62638BD6" w14:textId="77777777" w:rsidR="00203FD0" w:rsidRPr="009D3CA3" w:rsidRDefault="00203FD0">
      <w:pPr>
        <w:jc w:val="both"/>
        <w:rPr>
          <w:rFonts w:ascii="Garamond" w:eastAsia="Garamond" w:hAnsi="Garamond" w:cs="Garamond"/>
          <w:b/>
          <w:smallCaps/>
          <w:sz w:val="20"/>
          <w:szCs w:val="20"/>
        </w:rPr>
      </w:pPr>
    </w:p>
    <w:p w14:paraId="6DBEBEA5" w14:textId="61194A50" w:rsidR="008B6F68" w:rsidRDefault="008B6F68" w:rsidP="008B6F68">
      <w:pPr>
        <w:jc w:val="both"/>
        <w:rPr>
          <w:rFonts w:ascii="Garamond" w:eastAsia="Garamond" w:hAnsi="Garamond" w:cs="Garamond"/>
          <w:b/>
          <w:smallCaps/>
          <w:sz w:val="20"/>
          <w:szCs w:val="20"/>
        </w:rPr>
      </w:pPr>
      <w:r w:rsidRPr="009D3CA3">
        <w:rPr>
          <w:rFonts w:ascii="Garamond" w:eastAsia="Garamond" w:hAnsi="Garamond" w:cs="Garamond"/>
          <w:b/>
          <w:smallCaps/>
          <w:sz w:val="20"/>
          <w:szCs w:val="20"/>
        </w:rPr>
        <w:t>Sexual Misconduct / Title IX Statement</w:t>
      </w:r>
    </w:p>
    <w:p w14:paraId="2244BC6D" w14:textId="77777777" w:rsidR="00391D9D" w:rsidRPr="009D3CA3" w:rsidRDefault="00391D9D" w:rsidP="008B6F68">
      <w:pPr>
        <w:jc w:val="both"/>
        <w:rPr>
          <w:rFonts w:ascii="Garamond" w:eastAsia="Garamond" w:hAnsi="Garamond" w:cs="Garamond"/>
          <w:b/>
          <w:smallCaps/>
          <w:sz w:val="20"/>
          <w:szCs w:val="20"/>
        </w:rPr>
      </w:pPr>
    </w:p>
    <w:p w14:paraId="4F46EA61" w14:textId="38194F92" w:rsidR="008B6F68" w:rsidRPr="009D3CA3" w:rsidRDefault="008B6F68" w:rsidP="008B6F68">
      <w:pPr>
        <w:ind w:left="720"/>
        <w:jc w:val="both"/>
        <w:rPr>
          <w:rFonts w:ascii="Garamond" w:eastAsia="Garamond" w:hAnsi="Garamond" w:cs="Garamond"/>
          <w:sz w:val="20"/>
          <w:szCs w:val="20"/>
        </w:rPr>
      </w:pPr>
      <w:r w:rsidRPr="009D3CA3">
        <w:rPr>
          <w:rFonts w:ascii="Garamond" w:eastAsia="Garamond" w:hAnsi="Garamond" w:cs="Garamond"/>
          <w:sz w:val="20"/>
          <w:szCs w:val="20"/>
        </w:rPr>
        <w:t xml:space="preserve">Colby College prohibits and will not tolerate sexual misconduct or gender-based discrimination of any kind. Colby is legally obligated to investigate sexual misconduct (including, but not limited to sexual assault and sexual harassment). If you wish to speak confidentially about an incident of sexual misconduct, please contact Colby Counseling Services (207-859-4490) or the Director of the Gender and Sexual Diversity Program, Emily </w:t>
      </w:r>
      <w:proofErr w:type="spellStart"/>
      <w:r w:rsidRPr="009D3CA3">
        <w:rPr>
          <w:rFonts w:ascii="Garamond" w:eastAsia="Garamond" w:hAnsi="Garamond" w:cs="Garamond"/>
          <w:sz w:val="20"/>
          <w:szCs w:val="20"/>
        </w:rPr>
        <w:t>Schusterbauer</w:t>
      </w:r>
      <w:proofErr w:type="spellEnd"/>
      <w:r w:rsidRPr="009D3CA3">
        <w:rPr>
          <w:rFonts w:ascii="Garamond" w:eastAsia="Garamond" w:hAnsi="Garamond" w:cs="Garamond"/>
          <w:sz w:val="20"/>
          <w:szCs w:val="20"/>
        </w:rPr>
        <w:t xml:space="preserve"> (207-859-4093). Students should be aware that faculty members are considered responsible employees; as such, if you disclose an incident of sexual misconduct to a faculty member, they have an obligation to report it to Colby’s Title IX Coordinator. “Disclosure” may include communication in-person, via email/phone/text, or through class assignments. To learn more about sexual misconduct or report an incident, visit </w:t>
      </w:r>
      <w:hyperlink r:id="rId20">
        <w:r w:rsidRPr="009D3CA3">
          <w:rPr>
            <w:rFonts w:ascii="Garamond" w:eastAsia="Garamond" w:hAnsi="Garamond" w:cs="Garamond"/>
            <w:color w:val="0000FF"/>
            <w:sz w:val="20"/>
            <w:szCs w:val="20"/>
            <w:u w:val="single"/>
          </w:rPr>
          <w:t>http://www.colby.edu/sexualviolence/</w:t>
        </w:r>
      </w:hyperlink>
      <w:r w:rsidR="00391D9D">
        <w:rPr>
          <w:rFonts w:ascii="Garamond" w:eastAsia="Garamond" w:hAnsi="Garamond" w:cs="Garamond"/>
          <w:color w:val="0000FF"/>
          <w:sz w:val="20"/>
          <w:szCs w:val="20"/>
          <w:u w:val="single"/>
        </w:rPr>
        <w:t>.</w:t>
      </w:r>
    </w:p>
    <w:p w14:paraId="309E24B2" w14:textId="77777777" w:rsidR="008B6F68" w:rsidRPr="009D3CA3" w:rsidRDefault="008B6F68" w:rsidP="008B6F68">
      <w:pPr>
        <w:pBdr>
          <w:top w:val="nil"/>
          <w:left w:val="nil"/>
          <w:bottom w:val="nil"/>
          <w:right w:val="nil"/>
          <w:between w:val="nil"/>
        </w:pBdr>
        <w:spacing w:after="120"/>
        <w:ind w:left="1800"/>
        <w:rPr>
          <w:rFonts w:ascii="Times New Roman" w:eastAsia="Times New Roman" w:hAnsi="Times New Roman"/>
          <w:b/>
        </w:rPr>
      </w:pPr>
    </w:p>
    <w:sectPr w:rsidR="008B6F68" w:rsidRPr="009D3CA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9E25" w14:textId="77777777" w:rsidR="0017242B" w:rsidRDefault="0017242B">
      <w:r>
        <w:separator/>
      </w:r>
    </w:p>
  </w:endnote>
  <w:endnote w:type="continuationSeparator" w:id="0">
    <w:p w14:paraId="6ADC8B9F" w14:textId="77777777" w:rsidR="0017242B" w:rsidRDefault="0017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panose1 w:val="00000000000000000000"/>
    <w:charset w:val="4D"/>
    <w:family w:val="auto"/>
    <w:pitch w:val="variable"/>
    <w:sig w:usb0="A00004FF" w:usb1="4000207B" w:usb2="00000000" w:usb3="00000000" w:csb0="00000193"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3975500"/>
      <w:docPartObj>
        <w:docPartGallery w:val="Page Numbers (Bottom of Page)"/>
        <w:docPartUnique/>
      </w:docPartObj>
    </w:sdtPr>
    <w:sdtContent>
      <w:p w14:paraId="29D273C1" w14:textId="35EFDE89" w:rsidR="00C16EB2" w:rsidRDefault="00C16EB2" w:rsidP="006062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81BA3C" w14:textId="77777777" w:rsidR="00C16EB2" w:rsidRDefault="00C16EB2" w:rsidP="00C16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rPr>
      <w:id w:val="-400834517"/>
      <w:docPartObj>
        <w:docPartGallery w:val="Page Numbers (Bottom of Page)"/>
        <w:docPartUnique/>
      </w:docPartObj>
    </w:sdtPr>
    <w:sdtContent>
      <w:p w14:paraId="1530AD00" w14:textId="69DBCB86" w:rsidR="00C16EB2" w:rsidRPr="002916F6" w:rsidRDefault="00C16EB2" w:rsidP="002916F6">
        <w:pPr>
          <w:pStyle w:val="Footer"/>
          <w:framePr w:wrap="none" w:vAnchor="text" w:hAnchor="page" w:x="10377" w:y="5"/>
          <w:rPr>
            <w:rStyle w:val="PageNumber"/>
            <w:rFonts w:ascii="Times New Roman" w:hAnsi="Times New Roman"/>
          </w:rPr>
        </w:pPr>
        <w:r w:rsidRPr="002916F6">
          <w:rPr>
            <w:rStyle w:val="PageNumber"/>
            <w:rFonts w:ascii="Times New Roman" w:hAnsi="Times New Roman"/>
          </w:rPr>
          <w:fldChar w:fldCharType="begin"/>
        </w:r>
        <w:r w:rsidRPr="002916F6">
          <w:rPr>
            <w:rStyle w:val="PageNumber"/>
            <w:rFonts w:ascii="Times New Roman" w:hAnsi="Times New Roman"/>
          </w:rPr>
          <w:instrText xml:space="preserve"> PAGE </w:instrText>
        </w:r>
        <w:r w:rsidRPr="002916F6">
          <w:rPr>
            <w:rStyle w:val="PageNumber"/>
            <w:rFonts w:ascii="Times New Roman" w:hAnsi="Times New Roman"/>
          </w:rPr>
          <w:fldChar w:fldCharType="separate"/>
        </w:r>
        <w:r w:rsidRPr="002916F6">
          <w:rPr>
            <w:rStyle w:val="PageNumber"/>
            <w:rFonts w:ascii="Times New Roman" w:hAnsi="Times New Roman"/>
            <w:noProof/>
          </w:rPr>
          <w:t>2</w:t>
        </w:r>
        <w:r w:rsidRPr="002916F6">
          <w:rPr>
            <w:rStyle w:val="PageNumber"/>
            <w:rFonts w:ascii="Times New Roman" w:hAnsi="Times New Roman"/>
          </w:rPr>
          <w:fldChar w:fldCharType="end"/>
        </w:r>
      </w:p>
    </w:sdtContent>
  </w:sdt>
  <w:p w14:paraId="3304A3FF" w14:textId="77777777" w:rsidR="00203FD0" w:rsidRDefault="00203FD0" w:rsidP="00C16EB2">
    <w:pPr>
      <w:ind w:right="360"/>
      <w:rPr>
        <w:sz w:val="2"/>
        <w:szCs w:val="2"/>
      </w:rPr>
    </w:pPr>
  </w:p>
  <w:p w14:paraId="54143737" w14:textId="77777777" w:rsidR="00203FD0" w:rsidRDefault="00203FD0"/>
  <w:p w14:paraId="2697210F" w14:textId="18F1F42A" w:rsidR="00203FD0" w:rsidRDefault="00000000">
    <w:pPr>
      <w:widowControl w:val="0"/>
      <w:pBdr>
        <w:top w:val="nil"/>
        <w:left w:val="nil"/>
        <w:bottom w:val="nil"/>
        <w:right w:val="nil"/>
        <w:between w:val="nil"/>
      </w:pBdr>
      <w:tabs>
        <w:tab w:val="center" w:pos="4680"/>
        <w:tab w:val="right" w:pos="9360"/>
      </w:tabs>
      <w:rPr>
        <w:rFonts w:ascii="Times New Roman" w:eastAsia="Times New Roman" w:hAnsi="Times New Roman"/>
        <w:color w:val="000000"/>
        <w:sz w:val="16"/>
        <w:szCs w:val="16"/>
      </w:rPr>
    </w:pPr>
    <w:r>
      <w:rPr>
        <w:rFonts w:ascii="Times New Roman" w:eastAsia="Times New Roman" w:hAnsi="Times New Roman"/>
        <w:color w:val="000000"/>
        <w:sz w:val="16"/>
        <w:szCs w:val="16"/>
      </w:rPr>
      <w:t>COLBY COLLEGE. FR12</w:t>
    </w:r>
    <w:r w:rsidR="003878B7">
      <w:rPr>
        <w:rFonts w:ascii="Times New Roman" w:eastAsia="Times New Roman" w:hAnsi="Times New Roman"/>
        <w:color w:val="000000"/>
        <w:sz w:val="16"/>
        <w:szCs w:val="16"/>
      </w:rPr>
      <w:t>7</w:t>
    </w:r>
    <w:r>
      <w:rPr>
        <w:rFonts w:ascii="Times New Roman" w:eastAsia="Times New Roman" w:hAnsi="Times New Roman"/>
        <w:color w:val="000000"/>
        <w:sz w:val="16"/>
        <w:szCs w:val="16"/>
      </w:rPr>
      <w:t xml:space="preserve">  |      |   </w:t>
    </w:r>
    <w:r w:rsidR="003878B7">
      <w:rPr>
        <w:rFonts w:ascii="Times New Roman" w:eastAsia="Times New Roman" w:hAnsi="Times New Roman"/>
        <w:color w:val="000000"/>
        <w:sz w:val="16"/>
        <w:szCs w:val="16"/>
      </w:rPr>
      <w:t>Course description and class rules</w:t>
    </w:r>
  </w:p>
  <w:p w14:paraId="0EDBFB64" w14:textId="77777777" w:rsidR="00203FD0" w:rsidRDefault="00203FD0">
    <w:pPr>
      <w:pBdr>
        <w:top w:val="nil"/>
        <w:left w:val="nil"/>
        <w:bottom w:val="nil"/>
        <w:right w:val="nil"/>
        <w:between w:val="nil"/>
      </w:pBdr>
      <w:tabs>
        <w:tab w:val="center" w:pos="4680"/>
        <w:tab w:val="right" w:pos="9360"/>
      </w:tabs>
      <w:rPr>
        <w:rFonts w:ascii="Times New Roman" w:eastAsia="Times New Roman" w:hAnsi="Times New Roman"/>
        <w:color w:val="000000"/>
      </w:rPr>
    </w:pPr>
  </w:p>
  <w:p w14:paraId="2847F4FC" w14:textId="77777777" w:rsidR="00203FD0" w:rsidRDefault="00203FD0">
    <w:pPr>
      <w:pBdr>
        <w:top w:val="nil"/>
        <w:left w:val="nil"/>
        <w:bottom w:val="nil"/>
        <w:right w:val="nil"/>
        <w:between w:val="nil"/>
      </w:pBdr>
      <w:tabs>
        <w:tab w:val="center" w:pos="4680"/>
        <w:tab w:val="right" w:pos="9360"/>
      </w:tabs>
      <w:rPr>
        <w:rFonts w:cs="Merriweather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D70A" w14:textId="77777777" w:rsidR="0017242B" w:rsidRDefault="0017242B">
      <w:r>
        <w:separator/>
      </w:r>
    </w:p>
  </w:footnote>
  <w:footnote w:type="continuationSeparator" w:id="0">
    <w:p w14:paraId="07461DC9" w14:textId="77777777" w:rsidR="0017242B" w:rsidRDefault="0017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C35DE"/>
    <w:multiLevelType w:val="multilevel"/>
    <w:tmpl w:val="A48E4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53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620DF2"/>
    <w:multiLevelType w:val="multilevel"/>
    <w:tmpl w:val="537ADDD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0461C8"/>
    <w:multiLevelType w:val="multilevel"/>
    <w:tmpl w:val="06E4A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D41561"/>
    <w:multiLevelType w:val="multilevel"/>
    <w:tmpl w:val="BDB68BBC"/>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num w:numId="1" w16cid:durableId="42028306">
    <w:abstractNumId w:val="2"/>
  </w:num>
  <w:num w:numId="2" w16cid:durableId="1111557652">
    <w:abstractNumId w:val="3"/>
  </w:num>
  <w:num w:numId="3" w16cid:durableId="1974482310">
    <w:abstractNumId w:val="0"/>
  </w:num>
  <w:num w:numId="4" w16cid:durableId="169780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D0"/>
    <w:rsid w:val="000137B8"/>
    <w:rsid w:val="000330AF"/>
    <w:rsid w:val="00047D03"/>
    <w:rsid w:val="000522C1"/>
    <w:rsid w:val="00061921"/>
    <w:rsid w:val="00065A67"/>
    <w:rsid w:val="00090BBD"/>
    <w:rsid w:val="00093E80"/>
    <w:rsid w:val="000C3C88"/>
    <w:rsid w:val="001038C7"/>
    <w:rsid w:val="00104AEA"/>
    <w:rsid w:val="00133089"/>
    <w:rsid w:val="001430B9"/>
    <w:rsid w:val="001676BD"/>
    <w:rsid w:val="0017242B"/>
    <w:rsid w:val="00203FD0"/>
    <w:rsid w:val="002916F6"/>
    <w:rsid w:val="002C23C9"/>
    <w:rsid w:val="002D6A6D"/>
    <w:rsid w:val="002D7199"/>
    <w:rsid w:val="00347215"/>
    <w:rsid w:val="003821AC"/>
    <w:rsid w:val="003878B7"/>
    <w:rsid w:val="00387F31"/>
    <w:rsid w:val="00391D9D"/>
    <w:rsid w:val="003B3EB1"/>
    <w:rsid w:val="003C715A"/>
    <w:rsid w:val="003D09B5"/>
    <w:rsid w:val="003D45A6"/>
    <w:rsid w:val="003E6C86"/>
    <w:rsid w:val="003F0C45"/>
    <w:rsid w:val="0043309A"/>
    <w:rsid w:val="00435598"/>
    <w:rsid w:val="00474578"/>
    <w:rsid w:val="00476C78"/>
    <w:rsid w:val="004C272F"/>
    <w:rsid w:val="004E6671"/>
    <w:rsid w:val="004F0A00"/>
    <w:rsid w:val="00520E19"/>
    <w:rsid w:val="00525610"/>
    <w:rsid w:val="00532523"/>
    <w:rsid w:val="00541D38"/>
    <w:rsid w:val="00556387"/>
    <w:rsid w:val="0057124C"/>
    <w:rsid w:val="005767BA"/>
    <w:rsid w:val="00584D39"/>
    <w:rsid w:val="00610B9E"/>
    <w:rsid w:val="00635280"/>
    <w:rsid w:val="00642D72"/>
    <w:rsid w:val="006862D2"/>
    <w:rsid w:val="006A3C9A"/>
    <w:rsid w:val="006B5C09"/>
    <w:rsid w:val="006D0B0B"/>
    <w:rsid w:val="00715F59"/>
    <w:rsid w:val="0073498C"/>
    <w:rsid w:val="00752921"/>
    <w:rsid w:val="00753AB6"/>
    <w:rsid w:val="007F09AE"/>
    <w:rsid w:val="00825A1C"/>
    <w:rsid w:val="00880619"/>
    <w:rsid w:val="008B6F68"/>
    <w:rsid w:val="00900A90"/>
    <w:rsid w:val="009072F7"/>
    <w:rsid w:val="00936B32"/>
    <w:rsid w:val="00947D22"/>
    <w:rsid w:val="00961FB7"/>
    <w:rsid w:val="00965859"/>
    <w:rsid w:val="009724C9"/>
    <w:rsid w:val="00980A85"/>
    <w:rsid w:val="009C0501"/>
    <w:rsid w:val="009C47BE"/>
    <w:rsid w:val="009C755D"/>
    <w:rsid w:val="009D3CA3"/>
    <w:rsid w:val="009D5621"/>
    <w:rsid w:val="009D6847"/>
    <w:rsid w:val="009F57ED"/>
    <w:rsid w:val="00A32528"/>
    <w:rsid w:val="00A82B6B"/>
    <w:rsid w:val="00A848E8"/>
    <w:rsid w:val="00AA389D"/>
    <w:rsid w:val="00AD0EA1"/>
    <w:rsid w:val="00B00635"/>
    <w:rsid w:val="00B06D3C"/>
    <w:rsid w:val="00B9058F"/>
    <w:rsid w:val="00BB5E29"/>
    <w:rsid w:val="00BD1376"/>
    <w:rsid w:val="00BF5F4C"/>
    <w:rsid w:val="00C16EB2"/>
    <w:rsid w:val="00C843B7"/>
    <w:rsid w:val="00CA5518"/>
    <w:rsid w:val="00CF1261"/>
    <w:rsid w:val="00CF2D55"/>
    <w:rsid w:val="00D549AF"/>
    <w:rsid w:val="00D84B0D"/>
    <w:rsid w:val="00DC38DD"/>
    <w:rsid w:val="00DE6C5E"/>
    <w:rsid w:val="00E82A55"/>
    <w:rsid w:val="00EF786B"/>
    <w:rsid w:val="00F24B59"/>
    <w:rsid w:val="00F6143C"/>
    <w:rsid w:val="00F746A8"/>
    <w:rsid w:val="00FF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1FBF9"/>
  <w15:docId w15:val="{A27EA346-15B7-F44B-AABD-32A8ECBA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rriweather Sans" w:eastAsia="Merriweather Sans" w:hAnsi="Merriweather Sans" w:cs="Merriweather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1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063DA"/>
    <w:pPr>
      <w:tabs>
        <w:tab w:val="center" w:pos="4680"/>
        <w:tab w:val="right" w:pos="9360"/>
      </w:tabs>
    </w:pPr>
  </w:style>
  <w:style w:type="character" w:customStyle="1" w:styleId="HeaderChar">
    <w:name w:val="Header Char"/>
    <w:basedOn w:val="DefaultParagraphFont"/>
    <w:link w:val="Header"/>
    <w:uiPriority w:val="99"/>
    <w:locked/>
    <w:rsid w:val="007063DA"/>
    <w:rPr>
      <w:rFonts w:cs="Times New Roman"/>
      <w:sz w:val="24"/>
    </w:rPr>
  </w:style>
  <w:style w:type="paragraph" w:styleId="Footer">
    <w:name w:val="footer"/>
    <w:basedOn w:val="Normal"/>
    <w:link w:val="FooterChar"/>
    <w:uiPriority w:val="99"/>
    <w:unhideWhenUsed/>
    <w:rsid w:val="007063DA"/>
    <w:pPr>
      <w:tabs>
        <w:tab w:val="center" w:pos="4680"/>
        <w:tab w:val="right" w:pos="9360"/>
      </w:tabs>
    </w:pPr>
  </w:style>
  <w:style w:type="character" w:customStyle="1" w:styleId="FooterChar">
    <w:name w:val="Footer Char"/>
    <w:basedOn w:val="DefaultParagraphFont"/>
    <w:link w:val="Footer"/>
    <w:uiPriority w:val="99"/>
    <w:locked/>
    <w:rsid w:val="007063DA"/>
    <w:rPr>
      <w:rFonts w:cs="Times New Roman"/>
      <w:sz w:val="24"/>
    </w:rPr>
  </w:style>
  <w:style w:type="table" w:styleId="TableGrid">
    <w:name w:val="Table Grid"/>
    <w:basedOn w:val="TableNormal"/>
    <w:rsid w:val="002C1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909B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Lucida Grande"/>
        <w:b/>
        <w:bCs/>
        <w:color w:val="FFFFFF" w:themeColor="background1"/>
      </w:rPr>
      <w:tblPr/>
      <w:tcPr>
        <w:shd w:val="clear" w:color="auto" w:fill="4F81BD" w:themeFill="accent1"/>
      </w:tcPr>
    </w:tblStylePr>
    <w:tblStylePr w:type="lastRow">
      <w:pPr>
        <w:spacing w:before="0" w:after="0"/>
      </w:pPr>
      <w:rPr>
        <w:rFonts w:cs="Lucida Grande"/>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Lucida Grande"/>
        <w:b/>
        <w:bCs/>
      </w:rPr>
    </w:tblStylePr>
    <w:tblStylePr w:type="lastCol">
      <w:rPr>
        <w:rFonts w:cs="Lucida Grande"/>
        <w:b/>
        <w:bCs/>
      </w:rPr>
    </w:tblStylePr>
    <w:tblStylePr w:type="band1Vert">
      <w:rPr>
        <w:rFonts w:cs="Lucida Grande"/>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Lucida Grande"/>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909B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Lucida Grande"/>
        <w:b/>
        <w:bCs/>
        <w:color w:val="FFFFFF" w:themeColor="background1"/>
      </w:rPr>
      <w:tblPr/>
      <w:tcPr>
        <w:shd w:val="clear" w:color="auto" w:fill="000000" w:themeFill="text1"/>
      </w:tcPr>
    </w:tblStylePr>
    <w:tblStylePr w:type="lastRow">
      <w:pPr>
        <w:spacing w:before="0" w:after="0"/>
      </w:pPr>
      <w:rPr>
        <w:rFonts w:cs="Lucida Grande"/>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Lucida Grande"/>
        <w:b/>
        <w:bCs/>
      </w:rPr>
    </w:tblStylePr>
    <w:tblStylePr w:type="lastCol">
      <w:rPr>
        <w:rFonts w:cs="Lucida Grande"/>
        <w:b/>
        <w:bCs/>
      </w:rPr>
    </w:tblStylePr>
    <w:tblStylePr w:type="band1Vert">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F909B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F909B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Lucida Grande"/>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Lucida Grande"/>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Lucida Grande"/>
        <w:b/>
        <w:bCs/>
      </w:rPr>
    </w:tblStylePr>
    <w:tblStylePr w:type="lastCol">
      <w:rPr>
        <w:rFonts w:cs="Lucida Grande"/>
        <w:b/>
        <w:bCs/>
      </w:rPr>
    </w:tblStylePr>
    <w:tblStylePr w:type="band1Vert">
      <w:rPr>
        <w:rFonts w:cs="Lucida Grande"/>
      </w:rPr>
      <w:tblPr/>
      <w:tcPr>
        <w:shd w:val="clear" w:color="auto" w:fill="C0C0C0" w:themeFill="text1" w:themeFillTint="3F"/>
      </w:tcPr>
    </w:tblStylePr>
    <w:tblStylePr w:type="band1Horz">
      <w:rPr>
        <w:rFonts w:cs="Lucida Grande"/>
      </w:rPr>
      <w:tblPr/>
      <w:tcPr>
        <w:tcBorders>
          <w:insideH w:val="nil"/>
          <w:insideV w:val="nil"/>
        </w:tcBorders>
        <w:shd w:val="clear" w:color="auto" w:fill="C0C0C0" w:themeFill="text1" w:themeFillTint="3F"/>
      </w:tcPr>
    </w:tblStylePr>
    <w:tblStylePr w:type="band2Horz">
      <w:rPr>
        <w:rFonts w:cs="Lucida Grande"/>
      </w:rPr>
      <w:tblPr/>
      <w:tcPr>
        <w:tcBorders>
          <w:insideH w:val="nil"/>
          <w:insideV w:val="nil"/>
        </w:tcBorders>
      </w:tcPr>
    </w:tblStylePr>
  </w:style>
  <w:style w:type="paragraph" w:styleId="ListParagraph">
    <w:name w:val="List Paragraph"/>
    <w:basedOn w:val="Normal"/>
    <w:uiPriority w:val="34"/>
    <w:qFormat/>
    <w:rsid w:val="00F909B5"/>
    <w:pPr>
      <w:ind w:left="720"/>
      <w:contextualSpacing/>
    </w:pPr>
  </w:style>
  <w:style w:type="paragraph" w:styleId="BalloonText">
    <w:name w:val="Balloon Text"/>
    <w:basedOn w:val="Normal"/>
    <w:link w:val="BalloonTextChar"/>
    <w:uiPriority w:val="99"/>
    <w:semiHidden/>
    <w:unhideWhenUsed/>
    <w:rsid w:val="003B64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64A6"/>
    <w:rPr>
      <w:rFonts w:ascii="Tahoma" w:hAnsi="Tahoma" w:cs="Tahoma"/>
      <w:sz w:val="16"/>
      <w:szCs w:val="16"/>
    </w:rPr>
  </w:style>
  <w:style w:type="character" w:styleId="CommentReference">
    <w:name w:val="annotation reference"/>
    <w:basedOn w:val="DefaultParagraphFont"/>
    <w:uiPriority w:val="99"/>
    <w:semiHidden/>
    <w:unhideWhenUsed/>
    <w:rsid w:val="00A76D71"/>
    <w:rPr>
      <w:rFonts w:cs="Times New Roman"/>
      <w:sz w:val="16"/>
      <w:szCs w:val="16"/>
    </w:rPr>
  </w:style>
  <w:style w:type="paragraph" w:styleId="CommentText">
    <w:name w:val="annotation text"/>
    <w:basedOn w:val="Normal"/>
    <w:link w:val="CommentTextChar"/>
    <w:uiPriority w:val="99"/>
    <w:semiHidden/>
    <w:unhideWhenUsed/>
    <w:rsid w:val="00A76D71"/>
    <w:rPr>
      <w:sz w:val="20"/>
    </w:rPr>
  </w:style>
  <w:style w:type="character" w:customStyle="1" w:styleId="CommentTextChar">
    <w:name w:val="Comment Text Char"/>
    <w:basedOn w:val="DefaultParagraphFont"/>
    <w:link w:val="CommentText"/>
    <w:uiPriority w:val="99"/>
    <w:semiHidden/>
    <w:locked/>
    <w:rsid w:val="00A76D71"/>
    <w:rPr>
      <w:rFonts w:cs="Times New Roman"/>
    </w:rPr>
  </w:style>
  <w:style w:type="paragraph" w:styleId="CommentSubject">
    <w:name w:val="annotation subject"/>
    <w:basedOn w:val="CommentText"/>
    <w:next w:val="CommentText"/>
    <w:link w:val="CommentSubjectChar"/>
    <w:uiPriority w:val="99"/>
    <w:semiHidden/>
    <w:unhideWhenUsed/>
    <w:rsid w:val="00A76D71"/>
    <w:rPr>
      <w:b/>
      <w:bCs/>
    </w:rPr>
  </w:style>
  <w:style w:type="character" w:customStyle="1" w:styleId="CommentSubjectChar">
    <w:name w:val="Comment Subject Char"/>
    <w:basedOn w:val="CommentTextChar"/>
    <w:link w:val="CommentSubject"/>
    <w:uiPriority w:val="99"/>
    <w:semiHidden/>
    <w:locked/>
    <w:rsid w:val="00A76D71"/>
    <w:rPr>
      <w:rFonts w:cs="Times New Roman"/>
      <w:b/>
      <w:bCs/>
    </w:rPr>
  </w:style>
  <w:style w:type="paragraph" w:styleId="Revision">
    <w:name w:val="Revision"/>
    <w:hidden/>
    <w:uiPriority w:val="99"/>
    <w:semiHidden/>
    <w:rsid w:val="00A76D71"/>
    <w:rPr>
      <w:rFonts w:cs="Times New Roman"/>
    </w:rPr>
  </w:style>
  <w:style w:type="character" w:styleId="Hyperlink">
    <w:name w:val="Hyperlink"/>
    <w:basedOn w:val="DefaultParagraphFont"/>
    <w:uiPriority w:val="99"/>
    <w:unhideWhenUsed/>
    <w:rsid w:val="00DA3223"/>
    <w:rPr>
      <w:rFonts w:ascii="Times New Roman" w:hAnsi="Times New Roman" w:cs="Times New Roman" w:hint="default"/>
      <w:color w:val="0000FF"/>
      <w:u w:val="single"/>
    </w:rPr>
  </w:style>
  <w:style w:type="paragraph" w:styleId="NormalWeb">
    <w:name w:val="Normal (Web)"/>
    <w:basedOn w:val="Normal"/>
    <w:uiPriority w:val="99"/>
    <w:rsid w:val="003B6D79"/>
    <w:pPr>
      <w:spacing w:before="100" w:beforeAutospacing="1" w:after="100" w:afterAutospacing="1"/>
    </w:pPr>
    <w:rPr>
      <w:rFonts w:ascii="Times New Roman" w:eastAsia="SimSun" w:hAnsi="Times New Roman"/>
      <w:lang w:eastAsia="zh-CN"/>
    </w:rPr>
  </w:style>
  <w:style w:type="paragraph" w:styleId="NoSpacing">
    <w:name w:val="No Spacing"/>
    <w:uiPriority w:val="1"/>
    <w:qFormat/>
    <w:rsid w:val="006E1089"/>
    <w:rPr>
      <w:rFonts w:cs="Times New Roman"/>
    </w:rPr>
  </w:style>
  <w:style w:type="character" w:styleId="UnresolvedMention">
    <w:name w:val="Unresolved Mention"/>
    <w:basedOn w:val="DefaultParagraphFont"/>
    <w:uiPriority w:val="99"/>
    <w:semiHidden/>
    <w:unhideWhenUsed/>
    <w:rsid w:val="0044613E"/>
    <w:rPr>
      <w:color w:val="605E5C"/>
      <w:shd w:val="clear" w:color="auto" w:fill="E1DFDD"/>
    </w:rPr>
  </w:style>
  <w:style w:type="character" w:styleId="Strong">
    <w:name w:val="Strong"/>
    <w:basedOn w:val="DefaultParagraphFont"/>
    <w:uiPriority w:val="22"/>
    <w:qFormat/>
    <w:rsid w:val="007B13A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PageNumber">
    <w:name w:val="page number"/>
    <w:basedOn w:val="DefaultParagraphFont"/>
    <w:uiPriority w:val="99"/>
    <w:semiHidden/>
    <w:unhideWhenUsed/>
    <w:rsid w:val="00C16EB2"/>
  </w:style>
  <w:style w:type="character" w:styleId="FollowedHyperlink">
    <w:name w:val="FollowedHyperlink"/>
    <w:basedOn w:val="DefaultParagraphFont"/>
    <w:uiPriority w:val="99"/>
    <w:semiHidden/>
    <w:unhideWhenUsed/>
    <w:rsid w:val="00980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733152">
      <w:bodyDiv w:val="1"/>
      <w:marLeft w:val="0"/>
      <w:marRight w:val="0"/>
      <w:marTop w:val="0"/>
      <w:marBottom w:val="0"/>
      <w:divBdr>
        <w:top w:val="none" w:sz="0" w:space="0" w:color="auto"/>
        <w:left w:val="none" w:sz="0" w:space="0" w:color="auto"/>
        <w:bottom w:val="none" w:sz="0" w:space="0" w:color="auto"/>
        <w:right w:val="none" w:sz="0" w:space="0" w:color="auto"/>
      </w:divBdr>
    </w:div>
    <w:div w:id="1282152384">
      <w:bodyDiv w:val="1"/>
      <w:marLeft w:val="0"/>
      <w:marRight w:val="0"/>
      <w:marTop w:val="0"/>
      <w:marBottom w:val="0"/>
      <w:divBdr>
        <w:top w:val="none" w:sz="0" w:space="0" w:color="auto"/>
        <w:left w:val="none" w:sz="0" w:space="0" w:color="auto"/>
        <w:bottom w:val="none" w:sz="0" w:space="0" w:color="auto"/>
        <w:right w:val="none" w:sz="0" w:space="0" w:color="auto"/>
      </w:divBdr>
    </w:div>
    <w:div w:id="166646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libguides.colby.edu/avoidingplagiaris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stahigherlearning.com/store/school/colby" TargetMode="External"/><Relationship Id="rId17" Type="http://schemas.openxmlformats.org/officeDocument/2006/relationships/hyperlink" Target="http://web.colby.edu/farnham-writerscenter/academic-honesty/"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www.colby.edu/sexualviol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hlcentral.com" TargetMode="External"/><Relationship Id="rId5" Type="http://schemas.openxmlformats.org/officeDocument/2006/relationships/webSettings" Target="webSettings.xml"/><Relationship Id="rId15" Type="http://schemas.openxmlformats.org/officeDocument/2006/relationships/hyperlink" Target="https://support.vhlcentral.com/hc/en-us/requests/new?ticket_form_id=117397" TargetMode="External"/><Relationship Id="rId10" Type="http://schemas.openxmlformats.org/officeDocument/2006/relationships/hyperlink" Target="http://personal.colby.edu/personal/a/ampaliye/FR127/index.html" TargetMode="External"/><Relationship Id="rId19" Type="http://schemas.openxmlformats.org/officeDocument/2006/relationships/hyperlink" Target="https://life.colby.edu/get-support/access-disability-serv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bMPLr+FN7QmBcgDgZXXhekNANg==">AMUW2mWMwdicAna/3PSJyO9JE24bSQigpotMqtbtglvdNi/JWF2Hkg9I2HitWf/RdJqncskegGDoudRrCeJ3USEwJsYVcaziKVZrdGd5eYg5JnAW8Z3MMLM=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avillagra</dc:creator>
  <cp:lastModifiedBy> </cp:lastModifiedBy>
  <cp:revision>35</cp:revision>
  <cp:lastPrinted>2022-09-05T20:10:00Z</cp:lastPrinted>
  <dcterms:created xsi:type="dcterms:W3CDTF">2022-09-06T18:13:00Z</dcterms:created>
  <dcterms:modified xsi:type="dcterms:W3CDTF">2025-01-05T19:37:00Z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0x01010076B7BD8AF6474B458F56EB08265F3598</vt:lpwstr>
  </property>
  <property fmtid="{D5CDD505-2E9C-101B-9397-08002B2CF9AE}" pid="3" name="_dlc_DocIdItemGuid">
    <vt:lpwstr>d06801cf-4fb5-4945-93ac-cf7b31f059b5</vt:lpwstr>
  </property>
</Properties>
</file>