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D4B" w:rsidRPr="008819F2" w:rsidRDefault="00000000" w:rsidP="000D076E">
      <w:pPr>
        <w:spacing w:before="29"/>
        <w:rPr>
          <w:iCs/>
          <w:sz w:val="28"/>
        </w:rPr>
      </w:pPr>
      <w:r>
        <w:rPr>
          <w:sz w:val="28"/>
        </w:rPr>
        <w:t>Annie</w:t>
      </w:r>
      <w:r>
        <w:rPr>
          <w:spacing w:val="-8"/>
          <w:sz w:val="28"/>
        </w:rPr>
        <w:t xml:space="preserve"> </w:t>
      </w:r>
      <w:r>
        <w:rPr>
          <w:sz w:val="28"/>
        </w:rPr>
        <w:t>Ernaux,</w:t>
      </w:r>
      <w:r>
        <w:rPr>
          <w:spacing w:val="-8"/>
          <w:sz w:val="28"/>
        </w:rPr>
        <w:t xml:space="preserve"> </w:t>
      </w:r>
      <w:r w:rsidRPr="000D076E">
        <w:rPr>
          <w:i/>
          <w:color w:val="943634" w:themeColor="accent2" w:themeShade="BF"/>
          <w:sz w:val="28"/>
        </w:rPr>
        <w:t>Passion</w:t>
      </w:r>
      <w:r w:rsidRPr="000D076E">
        <w:rPr>
          <w:i/>
          <w:color w:val="943634" w:themeColor="accent2" w:themeShade="BF"/>
          <w:spacing w:val="-8"/>
          <w:sz w:val="28"/>
        </w:rPr>
        <w:t xml:space="preserve"> </w:t>
      </w:r>
      <w:r w:rsidRPr="000D076E">
        <w:rPr>
          <w:i/>
          <w:color w:val="943634" w:themeColor="accent2" w:themeShade="BF"/>
          <w:spacing w:val="-2"/>
          <w:sz w:val="28"/>
        </w:rPr>
        <w:t>simple</w:t>
      </w:r>
      <w:r w:rsidR="000D076E">
        <w:rPr>
          <w:iCs/>
          <w:spacing w:val="-2"/>
          <w:sz w:val="28"/>
        </w:rPr>
        <w:t xml:space="preserve">, extraits </w:t>
      </w:r>
      <w:r w:rsidR="008819F2">
        <w:rPr>
          <w:iCs/>
          <w:spacing w:val="-2"/>
          <w:sz w:val="28"/>
        </w:rPr>
        <w:t>(1991)</w:t>
      </w:r>
    </w:p>
    <w:p w:rsidR="000D076E" w:rsidRDefault="000D076E">
      <w:pPr>
        <w:pStyle w:val="BodyText"/>
        <w:spacing w:before="4"/>
        <w:rPr>
          <w:iCs/>
        </w:rPr>
      </w:pPr>
    </w:p>
    <w:p w:rsidR="00D16D4B" w:rsidRPr="000D076E" w:rsidRDefault="000D076E">
      <w:pPr>
        <w:pStyle w:val="BodyText"/>
        <w:spacing w:before="4"/>
        <w:rPr>
          <w:iCs/>
        </w:rPr>
      </w:pPr>
      <w:r w:rsidRPr="000D076E">
        <w:rPr>
          <w:b/>
          <w:bCs/>
          <w:iCs/>
          <w:color w:val="943634" w:themeColor="accent2" w:themeShade="BF"/>
        </w:rPr>
        <w:t>Avant de lire</w:t>
      </w:r>
      <w:r>
        <w:rPr>
          <w:iCs/>
        </w:rPr>
        <w:t>...</w:t>
      </w:r>
    </w:p>
    <w:p w:rsidR="00D16D4B" w:rsidRPr="000D076E" w:rsidRDefault="000D076E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8"/>
        </w:rPr>
      </w:pPr>
      <w:r>
        <w:rPr>
          <w:sz w:val="28"/>
        </w:rPr>
        <w:t>Consultez les ressources en ligne, y compris le discours d’Annie Ernaux qui reçoit le prix Nobel de littérature en 2022</w:t>
      </w:r>
      <w:r w:rsidR="00000000">
        <w:rPr>
          <w:spacing w:val="-2"/>
          <w:sz w:val="28"/>
        </w:rPr>
        <w:t>.</w:t>
      </w:r>
      <w:r>
        <w:rPr>
          <w:spacing w:val="-2"/>
          <w:sz w:val="28"/>
        </w:rPr>
        <w:br/>
      </w:r>
      <w:r>
        <w:rPr>
          <w:spacing w:val="-2"/>
          <w:sz w:val="28"/>
        </w:rPr>
        <w:br/>
        <w:t xml:space="preserve">Notez quelques aperçus : </w:t>
      </w:r>
    </w:p>
    <w:p w:rsidR="000D076E" w:rsidRDefault="000D076E" w:rsidP="000D076E">
      <w:pPr>
        <w:pStyle w:val="ListParagraph"/>
        <w:tabs>
          <w:tab w:val="left" w:pos="459"/>
        </w:tabs>
        <w:ind w:firstLine="0"/>
        <w:rPr>
          <w:sz w:val="28"/>
        </w:rPr>
      </w:pPr>
      <w:r>
        <w:rPr>
          <w:spacing w:val="-2"/>
          <w:sz w:val="28"/>
        </w:rPr>
        <w:br/>
      </w:r>
      <w:r w:rsidRPr="000D076E">
        <w:rPr>
          <w:color w:val="943634" w:themeColor="accent2" w:themeShade="BF"/>
          <w:spacing w:val="-2"/>
          <w:sz w:val="28"/>
          <w:u w:val="single"/>
        </w:rPr>
        <w:t>De quels thèmes est-ce qu’Annie Ernaux traite</w:t>
      </w:r>
      <w:r w:rsidRPr="000D076E">
        <w:rPr>
          <w:color w:val="943634" w:themeColor="accent2" w:themeShade="BF"/>
          <w:spacing w:val="-2"/>
          <w:sz w:val="28"/>
        </w:rPr>
        <w:t> </w:t>
      </w:r>
      <w:r>
        <w:rPr>
          <w:spacing w:val="-2"/>
          <w:sz w:val="28"/>
        </w:rPr>
        <w:t>?</w:t>
      </w:r>
    </w:p>
    <w:p w:rsidR="00D16D4B" w:rsidRDefault="00D16D4B">
      <w:pPr>
        <w:pStyle w:val="BodyText"/>
        <w:spacing w:before="8"/>
        <w:rPr>
          <w:sz w:val="27"/>
        </w:rPr>
      </w:pPr>
    </w:p>
    <w:p w:rsidR="00D16D4B" w:rsidRDefault="000D076E">
      <w:pPr>
        <w:pStyle w:val="ListParagraph"/>
        <w:numPr>
          <w:ilvl w:val="0"/>
          <w:numId w:val="1"/>
        </w:numPr>
        <w:tabs>
          <w:tab w:val="left" w:pos="460"/>
        </w:tabs>
        <w:spacing w:line="223" w:lineRule="auto"/>
        <w:ind w:right="163"/>
        <w:rPr>
          <w:sz w:val="28"/>
        </w:rPr>
      </w:pPr>
      <w:r>
        <w:rPr>
          <w:sz w:val="28"/>
        </w:rPr>
        <w:t>Préparez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le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vocabulaire,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p</w:t>
      </w:r>
      <w:r>
        <w:rPr>
          <w:sz w:val="28"/>
        </w:rPr>
        <w:t>.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180-181</w:t>
      </w:r>
      <w:r w:rsidR="00A45709">
        <w:rPr>
          <w:sz w:val="28"/>
        </w:rPr>
        <w:t>,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et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les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expressions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à étudier, p</w:t>
      </w:r>
      <w:r>
        <w:rPr>
          <w:sz w:val="28"/>
        </w:rPr>
        <w:t>.</w:t>
      </w:r>
      <w:r w:rsidR="00000000">
        <w:rPr>
          <w:sz w:val="28"/>
        </w:rPr>
        <w:t xml:space="preserve"> 188-191.</w:t>
      </w:r>
    </w:p>
    <w:p w:rsidR="00D16D4B" w:rsidRDefault="00D16D4B">
      <w:pPr>
        <w:pStyle w:val="BodyText"/>
        <w:spacing w:before="8"/>
      </w:pPr>
    </w:p>
    <w:p w:rsidR="00D16D4B" w:rsidRPr="000D076E" w:rsidRDefault="00000000" w:rsidP="000D076E">
      <w:pPr>
        <w:tabs>
          <w:tab w:val="left" w:pos="459"/>
        </w:tabs>
        <w:rPr>
          <w:sz w:val="28"/>
        </w:rPr>
      </w:pPr>
      <w:r w:rsidRPr="000D076E">
        <w:rPr>
          <w:b/>
          <w:bCs/>
          <w:color w:val="943634" w:themeColor="accent2" w:themeShade="BF"/>
          <w:sz w:val="28"/>
        </w:rPr>
        <w:t>Li</w:t>
      </w:r>
      <w:r w:rsidR="000D076E" w:rsidRPr="000D076E">
        <w:rPr>
          <w:b/>
          <w:bCs/>
          <w:color w:val="943634" w:themeColor="accent2" w:themeShade="BF"/>
          <w:sz w:val="28"/>
        </w:rPr>
        <w:t>sez</w:t>
      </w:r>
      <w:r w:rsidRPr="000D076E">
        <w:rPr>
          <w:b/>
          <w:bCs/>
          <w:color w:val="943634" w:themeColor="accent2" w:themeShade="BF"/>
          <w:spacing w:val="-9"/>
          <w:sz w:val="28"/>
        </w:rPr>
        <w:t xml:space="preserve"> </w:t>
      </w:r>
      <w:r w:rsidR="000D076E">
        <w:rPr>
          <w:b/>
          <w:bCs/>
          <w:color w:val="943634" w:themeColor="accent2" w:themeShade="BF"/>
          <w:sz w:val="28"/>
        </w:rPr>
        <w:t>les extraits</w:t>
      </w:r>
      <w:r w:rsidRPr="000D076E">
        <w:rPr>
          <w:color w:val="943634" w:themeColor="accent2" w:themeShade="BF"/>
          <w:sz w:val="28"/>
        </w:rPr>
        <w:t>,</w:t>
      </w:r>
      <w:r w:rsidRPr="000D076E">
        <w:rPr>
          <w:color w:val="943634" w:themeColor="accent2" w:themeShade="BF"/>
          <w:spacing w:val="-9"/>
          <w:sz w:val="28"/>
        </w:rPr>
        <w:t xml:space="preserve"> </w:t>
      </w:r>
      <w:r w:rsidRPr="000D076E">
        <w:rPr>
          <w:color w:val="943634" w:themeColor="accent2" w:themeShade="BF"/>
          <w:sz w:val="28"/>
        </w:rPr>
        <w:t>p</w:t>
      </w:r>
      <w:r w:rsidR="000D076E" w:rsidRPr="000D076E">
        <w:rPr>
          <w:color w:val="943634" w:themeColor="accent2" w:themeShade="BF"/>
          <w:sz w:val="28"/>
        </w:rPr>
        <w:t>.</w:t>
      </w:r>
      <w:r w:rsidRPr="000D076E">
        <w:rPr>
          <w:color w:val="943634" w:themeColor="accent2" w:themeShade="BF"/>
          <w:spacing w:val="-9"/>
          <w:sz w:val="28"/>
        </w:rPr>
        <w:t xml:space="preserve"> </w:t>
      </w:r>
      <w:r w:rsidRPr="000D076E">
        <w:rPr>
          <w:color w:val="943634" w:themeColor="accent2" w:themeShade="BF"/>
          <w:sz w:val="28"/>
        </w:rPr>
        <w:t>181-</w:t>
      </w:r>
      <w:r w:rsidRPr="000D076E">
        <w:rPr>
          <w:color w:val="943634" w:themeColor="accent2" w:themeShade="BF"/>
          <w:spacing w:val="-4"/>
          <w:sz w:val="28"/>
        </w:rPr>
        <w:t>186</w:t>
      </w:r>
      <w:r w:rsidRPr="000D076E">
        <w:rPr>
          <w:spacing w:val="-4"/>
          <w:sz w:val="28"/>
        </w:rPr>
        <w:t>.</w:t>
      </w:r>
    </w:p>
    <w:p w:rsidR="00D16D4B" w:rsidRDefault="00D16D4B">
      <w:pPr>
        <w:pStyle w:val="BodyText"/>
      </w:pPr>
    </w:p>
    <w:p w:rsidR="00D16D4B" w:rsidRDefault="00D16D4B">
      <w:pPr>
        <w:pStyle w:val="BodyText"/>
        <w:spacing w:before="3"/>
        <w:rPr>
          <w:sz w:val="26"/>
        </w:rPr>
      </w:pPr>
    </w:p>
    <w:p w:rsidR="00D16D4B" w:rsidRPr="000D076E" w:rsidRDefault="000D076E" w:rsidP="000D076E">
      <w:pPr>
        <w:pStyle w:val="Heading1"/>
        <w:ind w:left="0"/>
        <w:rPr>
          <w:color w:val="943634" w:themeColor="accent2" w:themeShade="BF"/>
        </w:rPr>
      </w:pPr>
      <w:r w:rsidRPr="000D076E">
        <w:rPr>
          <w:color w:val="943634" w:themeColor="accent2" w:themeShade="BF"/>
        </w:rPr>
        <w:t>P</w:t>
      </w:r>
      <w:r w:rsidR="00000000" w:rsidRPr="000D076E">
        <w:rPr>
          <w:color w:val="943634" w:themeColor="accent2" w:themeShade="BF"/>
        </w:rPr>
        <w:t>répare</w:t>
      </w:r>
      <w:r w:rsidRPr="000D076E">
        <w:rPr>
          <w:color w:val="943634" w:themeColor="accent2" w:themeShade="BF"/>
        </w:rPr>
        <w:t>z</w:t>
      </w:r>
      <w:r w:rsidR="00000000" w:rsidRPr="000D076E">
        <w:rPr>
          <w:color w:val="943634" w:themeColor="accent2" w:themeShade="BF"/>
          <w:spacing w:val="-6"/>
        </w:rPr>
        <w:t xml:space="preserve"> </w:t>
      </w:r>
      <w:r w:rsidR="00000000" w:rsidRPr="000D076E">
        <w:rPr>
          <w:color w:val="943634" w:themeColor="accent2" w:themeShade="BF"/>
          <w:spacing w:val="-2"/>
        </w:rPr>
        <w:t>oralement:</w:t>
      </w:r>
    </w:p>
    <w:p w:rsidR="00D16D4B" w:rsidRDefault="00D16D4B">
      <w:pPr>
        <w:pStyle w:val="BodyText"/>
        <w:spacing w:before="3"/>
        <w:rPr>
          <w:b/>
        </w:rPr>
      </w:pPr>
    </w:p>
    <w:p w:rsidR="00D16D4B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8"/>
        </w:rPr>
      </w:pPr>
      <w:r>
        <w:rPr>
          <w:sz w:val="28"/>
        </w:rPr>
        <w:t>Complétez</w:t>
      </w:r>
      <w:r>
        <w:rPr>
          <w:spacing w:val="-8"/>
          <w:sz w:val="28"/>
        </w:rPr>
        <w:t xml:space="preserve"> </w:t>
      </w:r>
      <w:r>
        <w:rPr>
          <w:sz w:val="28"/>
        </w:rPr>
        <w:t>les</w:t>
      </w:r>
      <w:r>
        <w:rPr>
          <w:spacing w:val="-8"/>
          <w:sz w:val="28"/>
        </w:rPr>
        <w:t xml:space="preserve"> </w:t>
      </w:r>
      <w:r>
        <w:rPr>
          <w:sz w:val="28"/>
        </w:rPr>
        <w:t>phrases</w:t>
      </w:r>
      <w:r>
        <w:rPr>
          <w:spacing w:val="-7"/>
          <w:sz w:val="28"/>
        </w:rPr>
        <w:t xml:space="preserve"> </w:t>
      </w:r>
      <w:r>
        <w:rPr>
          <w:sz w:val="28"/>
        </w:rPr>
        <w:t>suivantes,</w:t>
      </w:r>
      <w:r>
        <w:rPr>
          <w:spacing w:val="-8"/>
          <w:sz w:val="28"/>
        </w:rPr>
        <w:t xml:space="preserve"> </w:t>
      </w:r>
      <w:r>
        <w:rPr>
          <w:sz w:val="28"/>
        </w:rPr>
        <w:t>p</w:t>
      </w:r>
      <w:r w:rsidR="000D076E"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188.</w:t>
      </w:r>
    </w:p>
    <w:p w:rsidR="00D16D4B" w:rsidRDefault="00D16D4B">
      <w:pPr>
        <w:pStyle w:val="BodyText"/>
        <w:spacing w:before="3"/>
        <w:rPr>
          <w:sz w:val="26"/>
        </w:rPr>
      </w:pPr>
    </w:p>
    <w:p w:rsidR="00D16D4B" w:rsidRPr="000D076E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8"/>
        </w:rPr>
      </w:pPr>
      <w:r>
        <w:rPr>
          <w:sz w:val="28"/>
        </w:rPr>
        <w:t>Faites</w:t>
      </w:r>
      <w:r>
        <w:rPr>
          <w:spacing w:val="-6"/>
          <w:sz w:val="28"/>
        </w:rPr>
        <w:t xml:space="preserve"> </w:t>
      </w:r>
      <w:r>
        <w:rPr>
          <w:sz w:val="28"/>
        </w:rPr>
        <w:t>le</w:t>
      </w:r>
      <w:r>
        <w:rPr>
          <w:spacing w:val="-6"/>
          <w:sz w:val="28"/>
        </w:rPr>
        <w:t xml:space="preserve"> </w:t>
      </w:r>
      <w:r>
        <w:rPr>
          <w:sz w:val="28"/>
        </w:rPr>
        <w:t>choix</w:t>
      </w:r>
      <w:r>
        <w:rPr>
          <w:spacing w:val="-6"/>
          <w:sz w:val="28"/>
        </w:rPr>
        <w:t xml:space="preserve"> </w:t>
      </w: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plus</w:t>
      </w:r>
      <w:r>
        <w:rPr>
          <w:spacing w:val="-6"/>
          <w:sz w:val="28"/>
        </w:rPr>
        <w:t xml:space="preserve"> </w:t>
      </w:r>
      <w:r>
        <w:rPr>
          <w:sz w:val="28"/>
        </w:rPr>
        <w:t>conforme</w:t>
      </w:r>
      <w:r>
        <w:rPr>
          <w:spacing w:val="-6"/>
          <w:sz w:val="28"/>
        </w:rPr>
        <w:t xml:space="preserve"> </w:t>
      </w:r>
      <w:r>
        <w:rPr>
          <w:sz w:val="28"/>
        </w:rPr>
        <w:t>au</w:t>
      </w:r>
      <w:r>
        <w:rPr>
          <w:spacing w:val="-6"/>
          <w:sz w:val="28"/>
        </w:rPr>
        <w:t xml:space="preserve"> </w:t>
      </w:r>
      <w:r>
        <w:rPr>
          <w:sz w:val="28"/>
        </w:rPr>
        <w:t>texte,</w:t>
      </w:r>
      <w:r>
        <w:rPr>
          <w:spacing w:val="-5"/>
          <w:sz w:val="28"/>
        </w:rPr>
        <w:t xml:space="preserve"> </w:t>
      </w:r>
      <w:r>
        <w:rPr>
          <w:sz w:val="28"/>
        </w:rPr>
        <w:t>p</w:t>
      </w:r>
      <w:r w:rsidR="000D076E">
        <w:rPr>
          <w:sz w:val="28"/>
        </w:rPr>
        <w:t xml:space="preserve">. </w:t>
      </w:r>
      <w:r>
        <w:rPr>
          <w:sz w:val="28"/>
        </w:rPr>
        <w:t>191-</w:t>
      </w:r>
      <w:r>
        <w:rPr>
          <w:spacing w:val="-4"/>
          <w:sz w:val="28"/>
        </w:rPr>
        <w:t>192.</w:t>
      </w:r>
    </w:p>
    <w:p w:rsidR="000D076E" w:rsidRPr="000D076E" w:rsidRDefault="000D076E" w:rsidP="000D076E">
      <w:pPr>
        <w:pStyle w:val="ListParagraph"/>
        <w:rPr>
          <w:sz w:val="28"/>
        </w:rPr>
      </w:pPr>
    </w:p>
    <w:p w:rsidR="000D076E" w:rsidRDefault="000D076E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8"/>
        </w:rPr>
      </w:pPr>
      <w:r>
        <w:rPr>
          <w:sz w:val="28"/>
        </w:rPr>
        <w:t>Pouvez-vous résumer l’action principale ? Quels sont les mots les plus pertinents à cet égard ?</w:t>
      </w:r>
    </w:p>
    <w:p w:rsidR="00D16D4B" w:rsidRDefault="00D16D4B">
      <w:pPr>
        <w:pStyle w:val="BodyText"/>
        <w:spacing w:before="9"/>
        <w:rPr>
          <w:sz w:val="27"/>
        </w:rPr>
      </w:pPr>
    </w:p>
    <w:p w:rsidR="00D16D4B" w:rsidRDefault="00D16D4B">
      <w:pPr>
        <w:pStyle w:val="BodyText"/>
        <w:spacing w:before="8"/>
        <w:rPr>
          <w:i/>
        </w:rPr>
      </w:pPr>
    </w:p>
    <w:p w:rsidR="00D16D4B" w:rsidRPr="000D076E" w:rsidRDefault="00000000">
      <w:pPr>
        <w:pStyle w:val="Heading1"/>
        <w:rPr>
          <w:color w:val="943634" w:themeColor="accent2" w:themeShade="BF"/>
        </w:rPr>
      </w:pPr>
      <w:r w:rsidRPr="000D076E">
        <w:rPr>
          <w:color w:val="943634" w:themeColor="accent2" w:themeShade="BF"/>
        </w:rPr>
        <w:t>PAR</w:t>
      </w:r>
      <w:r w:rsidRPr="000D076E">
        <w:rPr>
          <w:color w:val="943634" w:themeColor="accent2" w:themeShade="BF"/>
          <w:spacing w:val="-4"/>
        </w:rPr>
        <w:t xml:space="preserve"> </w:t>
      </w:r>
      <w:r w:rsidR="00A45709">
        <w:rPr>
          <w:color w:val="943634" w:themeColor="accent2" w:themeShade="BF"/>
          <w:spacing w:val="-2"/>
        </w:rPr>
        <w:t>É</w:t>
      </w:r>
      <w:r w:rsidRPr="000D076E">
        <w:rPr>
          <w:color w:val="943634" w:themeColor="accent2" w:themeShade="BF"/>
          <w:spacing w:val="-2"/>
        </w:rPr>
        <w:t>CRIT</w:t>
      </w:r>
      <w:r w:rsidR="000D076E">
        <w:rPr>
          <w:color w:val="943634" w:themeColor="accent2" w:themeShade="BF"/>
          <w:spacing w:val="-2"/>
        </w:rPr>
        <w:t xml:space="preserve"> (d’une manière informelle ...)</w:t>
      </w:r>
    </w:p>
    <w:p w:rsidR="00D16D4B" w:rsidRDefault="00D16D4B">
      <w:pPr>
        <w:pStyle w:val="BodyText"/>
        <w:spacing w:before="4"/>
        <w:rPr>
          <w:b/>
        </w:rPr>
      </w:pPr>
    </w:p>
    <w:p w:rsidR="000D076E" w:rsidRDefault="000D076E" w:rsidP="000D076E">
      <w:pPr>
        <w:pStyle w:val="ListParagraph"/>
        <w:numPr>
          <w:ilvl w:val="0"/>
          <w:numId w:val="1"/>
        </w:numPr>
        <w:tabs>
          <w:tab w:val="left" w:pos="460"/>
        </w:tabs>
        <w:spacing w:line="223" w:lineRule="auto"/>
        <w:ind w:right="669"/>
        <w:rPr>
          <w:i/>
          <w:sz w:val="28"/>
        </w:rPr>
      </w:pPr>
      <w:r>
        <w:rPr>
          <w:sz w:val="28"/>
        </w:rPr>
        <w:t>Comparez</w:t>
      </w:r>
      <w:r>
        <w:rPr>
          <w:spacing w:val="-4"/>
          <w:sz w:val="28"/>
        </w:rPr>
        <w:t xml:space="preserve"> </w:t>
      </w:r>
      <w:r>
        <w:rPr>
          <w:sz w:val="28"/>
        </w:rPr>
        <w:t>le</w:t>
      </w:r>
      <w:r>
        <w:rPr>
          <w:spacing w:val="-4"/>
          <w:sz w:val="28"/>
        </w:rPr>
        <w:t xml:space="preserve"> </w:t>
      </w:r>
      <w:r>
        <w:rPr>
          <w:sz w:val="28"/>
        </w:rPr>
        <w:t>rôle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“l’étranger”</w:t>
      </w:r>
      <w:r>
        <w:rPr>
          <w:spacing w:val="-4"/>
          <w:sz w:val="28"/>
        </w:rPr>
        <w:t xml:space="preserve"> </w:t>
      </w:r>
      <w:r>
        <w:rPr>
          <w:sz w:val="28"/>
        </w:rPr>
        <w:t>dans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Passion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simple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et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temps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ne passe pas.</w:t>
      </w:r>
    </w:p>
    <w:p w:rsidR="000D076E" w:rsidRPr="000D076E" w:rsidRDefault="000D076E" w:rsidP="000D076E">
      <w:pPr>
        <w:tabs>
          <w:tab w:val="left" w:pos="459"/>
        </w:tabs>
        <w:spacing w:line="333" w:lineRule="exact"/>
        <w:rPr>
          <w:sz w:val="28"/>
        </w:rPr>
      </w:pPr>
    </w:p>
    <w:p w:rsidR="00D16D4B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0" w:line="228" w:lineRule="auto"/>
        <w:ind w:right="544"/>
        <w:rPr>
          <w:sz w:val="28"/>
        </w:rPr>
      </w:pPr>
      <w:r>
        <w:rPr>
          <w:sz w:val="28"/>
        </w:rPr>
        <w:t>Relevez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phrases</w:t>
      </w:r>
      <w:r>
        <w:rPr>
          <w:spacing w:val="-4"/>
          <w:sz w:val="28"/>
        </w:rPr>
        <w:t xml:space="preserve"> </w:t>
      </w:r>
      <w:r>
        <w:rPr>
          <w:sz w:val="28"/>
        </w:rPr>
        <w:t>qui</w:t>
      </w:r>
      <w:r>
        <w:rPr>
          <w:spacing w:val="-4"/>
          <w:sz w:val="28"/>
        </w:rPr>
        <w:t xml:space="preserve"> </w:t>
      </w:r>
      <w:r>
        <w:rPr>
          <w:sz w:val="28"/>
        </w:rPr>
        <w:t>résument</w:t>
      </w:r>
      <w:r>
        <w:rPr>
          <w:spacing w:val="-4"/>
          <w:sz w:val="28"/>
        </w:rPr>
        <w:t xml:space="preserve"> </w:t>
      </w:r>
      <w:r>
        <w:rPr>
          <w:sz w:val="28"/>
        </w:rPr>
        <w:t>à</w:t>
      </w:r>
      <w:r>
        <w:rPr>
          <w:spacing w:val="-4"/>
          <w:sz w:val="28"/>
        </w:rPr>
        <w:t xml:space="preserve"> </w:t>
      </w:r>
      <w:r>
        <w:rPr>
          <w:sz w:val="28"/>
        </w:rPr>
        <w:t>elles</w:t>
      </w:r>
      <w:r>
        <w:rPr>
          <w:spacing w:val="-4"/>
          <w:sz w:val="28"/>
        </w:rPr>
        <w:t xml:space="preserve"> </w:t>
      </w:r>
      <w:r>
        <w:rPr>
          <w:sz w:val="28"/>
        </w:rPr>
        <w:t>seules</w:t>
      </w:r>
      <w:r>
        <w:rPr>
          <w:spacing w:val="-4"/>
          <w:sz w:val="28"/>
        </w:rPr>
        <w:t xml:space="preserve"> </w:t>
      </w:r>
      <w:r>
        <w:rPr>
          <w:sz w:val="28"/>
        </w:rPr>
        <w:t>des</w:t>
      </w:r>
      <w:r>
        <w:rPr>
          <w:spacing w:val="-4"/>
          <w:sz w:val="28"/>
        </w:rPr>
        <w:t xml:space="preserve"> </w:t>
      </w:r>
      <w:r>
        <w:rPr>
          <w:sz w:val="28"/>
        </w:rPr>
        <w:t>idées</w:t>
      </w:r>
      <w:r>
        <w:rPr>
          <w:spacing w:val="-4"/>
          <w:sz w:val="28"/>
        </w:rPr>
        <w:t xml:space="preserve"> </w:t>
      </w:r>
      <w:r>
        <w:rPr>
          <w:sz w:val="28"/>
        </w:rPr>
        <w:t>principales</w:t>
      </w:r>
      <w:r>
        <w:rPr>
          <w:spacing w:val="-4"/>
          <w:sz w:val="28"/>
        </w:rPr>
        <w:t xml:space="preserve"> </w:t>
      </w:r>
      <w:r>
        <w:rPr>
          <w:sz w:val="28"/>
        </w:rPr>
        <w:t>du texte</w:t>
      </w:r>
      <w:r w:rsidR="000D076E">
        <w:rPr>
          <w:sz w:val="28"/>
        </w:rPr>
        <w:t>.</w:t>
      </w:r>
      <w:r w:rsidR="000D076E">
        <w:rPr>
          <w:sz w:val="28"/>
        </w:rPr>
        <w:br/>
      </w:r>
      <w:r w:rsidR="000D076E">
        <w:rPr>
          <w:sz w:val="28"/>
        </w:rPr>
        <w:br/>
      </w:r>
      <w:r>
        <w:rPr>
          <w:sz w:val="28"/>
        </w:rPr>
        <w:t xml:space="preserve">Précisez </w:t>
      </w:r>
      <w:r w:rsidR="000D076E">
        <w:rPr>
          <w:sz w:val="28"/>
        </w:rPr>
        <w:t>(</w:t>
      </w:r>
      <w:r>
        <w:rPr>
          <w:sz w:val="28"/>
        </w:rPr>
        <w:t>en trois phrases</w:t>
      </w:r>
      <w:r w:rsidR="000D076E">
        <w:rPr>
          <w:sz w:val="28"/>
        </w:rPr>
        <w:t>)</w:t>
      </w:r>
      <w:r>
        <w:rPr>
          <w:sz w:val="28"/>
        </w:rPr>
        <w:t xml:space="preserve"> vos choix.</w:t>
      </w:r>
    </w:p>
    <w:sectPr w:rsidR="00D16D4B">
      <w:type w:val="continuous"/>
      <w:pgSz w:w="12240" w:h="15840"/>
      <w:pgMar w:top="17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064F6"/>
    <w:multiLevelType w:val="hybridMultilevel"/>
    <w:tmpl w:val="1EDE93F2"/>
    <w:lvl w:ilvl="0" w:tplc="3A0A20F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fr-FR" w:eastAsia="en-US" w:bidi="ar-SA"/>
      </w:rPr>
    </w:lvl>
    <w:lvl w:ilvl="1" w:tplc="417A3518">
      <w:numFmt w:val="bullet"/>
      <w:lvlText w:val="•"/>
      <w:lvlJc w:val="left"/>
      <w:pPr>
        <w:ind w:left="1296" w:hanging="360"/>
      </w:pPr>
      <w:rPr>
        <w:rFonts w:hint="default"/>
        <w:lang w:val="fr-FR" w:eastAsia="en-US" w:bidi="ar-SA"/>
      </w:rPr>
    </w:lvl>
    <w:lvl w:ilvl="2" w:tplc="2F1E0478">
      <w:numFmt w:val="bullet"/>
      <w:lvlText w:val="•"/>
      <w:lvlJc w:val="left"/>
      <w:pPr>
        <w:ind w:left="2132" w:hanging="360"/>
      </w:pPr>
      <w:rPr>
        <w:rFonts w:hint="default"/>
        <w:lang w:val="fr-FR" w:eastAsia="en-US" w:bidi="ar-SA"/>
      </w:rPr>
    </w:lvl>
    <w:lvl w:ilvl="3" w:tplc="A8C8B0B4">
      <w:numFmt w:val="bullet"/>
      <w:lvlText w:val="•"/>
      <w:lvlJc w:val="left"/>
      <w:pPr>
        <w:ind w:left="2968" w:hanging="360"/>
      </w:pPr>
      <w:rPr>
        <w:rFonts w:hint="default"/>
        <w:lang w:val="fr-FR" w:eastAsia="en-US" w:bidi="ar-SA"/>
      </w:rPr>
    </w:lvl>
    <w:lvl w:ilvl="4" w:tplc="6A664A8E">
      <w:numFmt w:val="bullet"/>
      <w:lvlText w:val="•"/>
      <w:lvlJc w:val="left"/>
      <w:pPr>
        <w:ind w:left="3804" w:hanging="360"/>
      </w:pPr>
      <w:rPr>
        <w:rFonts w:hint="default"/>
        <w:lang w:val="fr-FR" w:eastAsia="en-US" w:bidi="ar-SA"/>
      </w:rPr>
    </w:lvl>
    <w:lvl w:ilvl="5" w:tplc="7BF618D6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6" w:tplc="165072B0">
      <w:numFmt w:val="bullet"/>
      <w:lvlText w:val="•"/>
      <w:lvlJc w:val="left"/>
      <w:pPr>
        <w:ind w:left="5476" w:hanging="360"/>
      </w:pPr>
      <w:rPr>
        <w:rFonts w:hint="default"/>
        <w:lang w:val="fr-FR" w:eastAsia="en-US" w:bidi="ar-SA"/>
      </w:rPr>
    </w:lvl>
    <w:lvl w:ilvl="7" w:tplc="471A0A56">
      <w:numFmt w:val="bullet"/>
      <w:lvlText w:val="•"/>
      <w:lvlJc w:val="left"/>
      <w:pPr>
        <w:ind w:left="6312" w:hanging="360"/>
      </w:pPr>
      <w:rPr>
        <w:rFonts w:hint="default"/>
        <w:lang w:val="fr-FR" w:eastAsia="en-US" w:bidi="ar-SA"/>
      </w:rPr>
    </w:lvl>
    <w:lvl w:ilvl="8" w:tplc="ED883C74">
      <w:numFmt w:val="bullet"/>
      <w:lvlText w:val="•"/>
      <w:lvlJc w:val="left"/>
      <w:pPr>
        <w:ind w:left="7148" w:hanging="360"/>
      </w:pPr>
      <w:rPr>
        <w:rFonts w:hint="default"/>
        <w:lang w:val="fr-FR" w:eastAsia="en-US" w:bidi="ar-SA"/>
      </w:rPr>
    </w:lvl>
  </w:abstractNum>
  <w:num w:numId="1" w16cid:durableId="131532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4B"/>
    <w:rsid w:val="000D076E"/>
    <w:rsid w:val="008819F2"/>
    <w:rsid w:val="00A45709"/>
    <w:rsid w:val="00D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01BB"/>
  <w15:docId w15:val="{71A11FAA-1FD3-D84B-8B6D-8F95C49E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Ernaux.doc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Ernaux.doc</dc:title>
  <dc:creator>Adrianna M. Paliyenko</dc:creator>
  <cp:lastModifiedBy> </cp:lastModifiedBy>
  <cp:revision>2</cp:revision>
  <dcterms:created xsi:type="dcterms:W3CDTF">2023-10-26T18:15:00Z</dcterms:created>
  <dcterms:modified xsi:type="dcterms:W3CDTF">2023-10-26T18:15:00Z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2023-10-26T00:00:00Z</vt:filetime>
  </property>
  <property fmtid="{D5CDD505-2E9C-101B-9397-08002B2CF9AE}" pid="5" name="Producer">
    <vt:lpwstr>Mac OS X 10.4.11 Quartz PDFContext</vt:lpwstr>
  </property>
</Properties>
</file>